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B8A" w:rsidRPr="00B46F35" w:rsidRDefault="002E7B8A" w:rsidP="002E7B8A">
      <w:pPr>
        <w:widowControl w:val="0"/>
        <w:ind w:left="7088"/>
        <w:jc w:val="right"/>
        <w:rPr>
          <w:rFonts w:eastAsia="Times New Roman"/>
          <w:i/>
          <w:sz w:val="20"/>
          <w:szCs w:val="20"/>
        </w:rPr>
      </w:pPr>
      <w:r w:rsidRPr="00B46F35">
        <w:rPr>
          <w:rFonts w:eastAsia="Times New Roman"/>
          <w:i/>
          <w:sz w:val="20"/>
          <w:szCs w:val="20"/>
        </w:rPr>
        <w:t>.</w:t>
      </w:r>
    </w:p>
    <w:p w:rsidR="002E7B8A" w:rsidRPr="003C331B" w:rsidRDefault="002E7B8A" w:rsidP="002E7B8A">
      <w:pPr>
        <w:widowControl w:val="0"/>
        <w:jc w:val="both"/>
        <w:rPr>
          <w:rFonts w:eastAsia="Times New Roman"/>
          <w:sz w:val="28"/>
          <w:szCs w:val="28"/>
        </w:rPr>
      </w:pPr>
    </w:p>
    <w:p w:rsidR="00FD4507" w:rsidRDefault="00FD4507" w:rsidP="00FD4507">
      <w:pPr>
        <w:widowControl w:val="0"/>
        <w:jc w:val="center"/>
        <w:outlineLvl w:val="0"/>
        <w:rPr>
          <w:rFonts w:eastAsia="Times New Roman"/>
          <w:b/>
          <w:bCs/>
          <w:sz w:val="26"/>
          <w:szCs w:val="26"/>
        </w:rPr>
      </w:pPr>
      <w:r>
        <w:rPr>
          <w:rFonts w:eastAsia="Times New Roman"/>
          <w:b/>
          <w:bCs/>
          <w:sz w:val="26"/>
          <w:szCs w:val="26"/>
        </w:rPr>
        <w:t>Перечень оборудования и средств для оснащения Центра образования                                  естественно-научного и технологического профилей                                                                                            «Точка роста» МКОУ Трясиновской СШ</w:t>
      </w:r>
    </w:p>
    <w:p w:rsidR="00095AC5" w:rsidRPr="003C331B" w:rsidRDefault="00095AC5" w:rsidP="00096D99">
      <w:pPr>
        <w:widowControl w:val="0"/>
        <w:outlineLvl w:val="0"/>
        <w:rPr>
          <w:rFonts w:eastAsia="Times New Roman"/>
          <w:b/>
          <w:bCs/>
          <w:sz w:val="26"/>
          <w:szCs w:val="2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4"/>
        <w:gridCol w:w="5670"/>
        <w:gridCol w:w="708"/>
        <w:gridCol w:w="1985"/>
      </w:tblGrid>
      <w:tr w:rsidR="00FD4507" w:rsidRPr="00B50438" w:rsidTr="00FD4507">
        <w:tc>
          <w:tcPr>
            <w:tcW w:w="567" w:type="dxa"/>
            <w:shd w:val="clear" w:color="auto" w:fill="auto"/>
          </w:tcPr>
          <w:p w:rsidR="00FD4507" w:rsidRPr="00B50438" w:rsidRDefault="00FD4507" w:rsidP="009A58D2">
            <w:pPr>
              <w:jc w:val="center"/>
              <w:rPr>
                <w:rFonts w:eastAsia="Times New Roman"/>
                <w:sz w:val="21"/>
                <w:szCs w:val="21"/>
              </w:rPr>
            </w:pPr>
            <w:r w:rsidRPr="00B50438">
              <w:rPr>
                <w:rFonts w:eastAsia="Times New Roman"/>
                <w:b/>
                <w:bCs/>
                <w:sz w:val="21"/>
                <w:szCs w:val="21"/>
              </w:rPr>
              <w:t>№ п/п</w:t>
            </w:r>
          </w:p>
        </w:tc>
        <w:tc>
          <w:tcPr>
            <w:tcW w:w="1844" w:type="dxa"/>
            <w:shd w:val="clear" w:color="auto" w:fill="auto"/>
          </w:tcPr>
          <w:p w:rsidR="00FD4507" w:rsidRPr="00B50438" w:rsidRDefault="00FD4507" w:rsidP="009A58D2">
            <w:pPr>
              <w:jc w:val="center"/>
              <w:rPr>
                <w:rFonts w:eastAsia="Times New Roman"/>
                <w:sz w:val="21"/>
                <w:szCs w:val="21"/>
              </w:rPr>
            </w:pPr>
            <w:r w:rsidRPr="00B50438">
              <w:rPr>
                <w:rFonts w:eastAsia="Times New Roman"/>
                <w:b/>
                <w:bCs/>
                <w:sz w:val="21"/>
                <w:szCs w:val="21"/>
              </w:rPr>
              <w:t>Наименование имущества</w:t>
            </w:r>
          </w:p>
        </w:tc>
        <w:tc>
          <w:tcPr>
            <w:tcW w:w="5670" w:type="dxa"/>
            <w:shd w:val="clear" w:color="auto" w:fill="auto"/>
          </w:tcPr>
          <w:p w:rsidR="00FD4507" w:rsidRPr="00B50438" w:rsidRDefault="00FD4507" w:rsidP="009A58D2">
            <w:pPr>
              <w:jc w:val="center"/>
              <w:rPr>
                <w:rFonts w:eastAsia="Times New Roman"/>
                <w:b/>
                <w:bCs/>
                <w:sz w:val="21"/>
                <w:szCs w:val="21"/>
              </w:rPr>
            </w:pPr>
            <w:r w:rsidRPr="00B50438">
              <w:rPr>
                <w:rFonts w:eastAsia="Times New Roman"/>
                <w:b/>
                <w:bCs/>
                <w:sz w:val="21"/>
                <w:szCs w:val="21"/>
              </w:rPr>
              <w:t>Технические характеристики, комплектация, серийный номер</w:t>
            </w:r>
          </w:p>
        </w:tc>
        <w:tc>
          <w:tcPr>
            <w:tcW w:w="708" w:type="dxa"/>
          </w:tcPr>
          <w:p w:rsidR="00FD4507" w:rsidRPr="00B50438" w:rsidRDefault="00FD4507" w:rsidP="009A58D2">
            <w:pPr>
              <w:jc w:val="center"/>
              <w:rPr>
                <w:rFonts w:eastAsia="Times New Roman"/>
                <w:b/>
                <w:bCs/>
                <w:sz w:val="21"/>
                <w:szCs w:val="21"/>
              </w:rPr>
            </w:pPr>
            <w:r w:rsidRPr="00B50438">
              <w:rPr>
                <w:rFonts w:eastAsia="Times New Roman"/>
                <w:b/>
                <w:bCs/>
                <w:sz w:val="21"/>
                <w:szCs w:val="21"/>
              </w:rPr>
              <w:t>Кол-во</w:t>
            </w:r>
          </w:p>
        </w:tc>
        <w:tc>
          <w:tcPr>
            <w:tcW w:w="1985" w:type="dxa"/>
            <w:shd w:val="clear" w:color="auto" w:fill="auto"/>
          </w:tcPr>
          <w:p w:rsidR="00FD4507" w:rsidRPr="00B50438" w:rsidRDefault="00FD4507" w:rsidP="009A58D2">
            <w:pPr>
              <w:jc w:val="center"/>
              <w:rPr>
                <w:rFonts w:eastAsia="Times New Roman"/>
                <w:sz w:val="21"/>
                <w:szCs w:val="21"/>
              </w:rPr>
            </w:pPr>
            <w:r w:rsidRPr="00B50438">
              <w:rPr>
                <w:rFonts w:eastAsia="Times New Roman"/>
                <w:b/>
                <w:bCs/>
                <w:sz w:val="21"/>
                <w:szCs w:val="21"/>
              </w:rPr>
              <w:t>Инвентарный номер</w:t>
            </w:r>
          </w:p>
        </w:tc>
      </w:tr>
      <w:tr w:rsidR="00FD4507" w:rsidRPr="00B50438" w:rsidTr="00FD4507">
        <w:trPr>
          <w:trHeight w:val="218"/>
        </w:trPr>
        <w:tc>
          <w:tcPr>
            <w:tcW w:w="567" w:type="dxa"/>
            <w:shd w:val="clear" w:color="auto" w:fill="auto"/>
          </w:tcPr>
          <w:p w:rsidR="00FD4507" w:rsidRPr="00B50438" w:rsidRDefault="00FD4507" w:rsidP="009A58D2">
            <w:pPr>
              <w:contextualSpacing/>
              <w:rPr>
                <w:rFonts w:eastAsia="Times New Roman"/>
                <w:sz w:val="21"/>
                <w:szCs w:val="21"/>
              </w:rPr>
            </w:pPr>
            <w:r w:rsidRPr="00B50438">
              <w:rPr>
                <w:rFonts w:eastAsia="Times New Roman"/>
                <w:sz w:val="21"/>
                <w:szCs w:val="21"/>
              </w:rPr>
              <w:t>1.</w:t>
            </w:r>
          </w:p>
        </w:tc>
        <w:tc>
          <w:tcPr>
            <w:tcW w:w="1844" w:type="dxa"/>
            <w:shd w:val="clear" w:color="auto" w:fill="auto"/>
          </w:tcPr>
          <w:p w:rsidR="00FD4507" w:rsidRPr="00B50438" w:rsidRDefault="00FD4507" w:rsidP="009A58D2">
            <w:pPr>
              <w:rPr>
                <w:sz w:val="21"/>
                <w:szCs w:val="21"/>
              </w:rPr>
            </w:pPr>
            <w:r w:rsidRPr="003A65EC">
              <w:rPr>
                <w:iCs/>
                <w:sz w:val="21"/>
                <w:szCs w:val="21"/>
              </w:rPr>
              <w:t>Цифровая лаборатория по физике (ученическая) НР00009619</w:t>
            </w:r>
          </w:p>
        </w:tc>
        <w:tc>
          <w:tcPr>
            <w:tcW w:w="5670" w:type="dxa"/>
            <w:shd w:val="clear" w:color="auto" w:fill="auto"/>
          </w:tcPr>
          <w:p w:rsidR="00FD4507" w:rsidRPr="00B50438" w:rsidRDefault="00FD4507" w:rsidP="009A58D2">
            <w:pPr>
              <w:rPr>
                <w:sz w:val="21"/>
                <w:szCs w:val="21"/>
              </w:rPr>
            </w:pPr>
            <w:r w:rsidRPr="00B50438">
              <w:rPr>
                <w:sz w:val="21"/>
                <w:szCs w:val="21"/>
              </w:rPr>
              <w:t>Предметная область: Физика</w:t>
            </w:r>
          </w:p>
          <w:p w:rsidR="00FD4507" w:rsidRPr="00B50438" w:rsidRDefault="00FD4507" w:rsidP="009A58D2">
            <w:pPr>
              <w:rPr>
                <w:sz w:val="21"/>
                <w:szCs w:val="21"/>
              </w:rPr>
            </w:pPr>
            <w:r w:rsidRPr="00B50438">
              <w:rPr>
                <w:sz w:val="21"/>
                <w:szCs w:val="21"/>
              </w:rPr>
              <w:t>Дополнительные материалы в комплекте:</w:t>
            </w:r>
          </w:p>
          <w:p w:rsidR="00FD4507" w:rsidRPr="00B50438" w:rsidRDefault="00FD4507" w:rsidP="009A58D2">
            <w:pPr>
              <w:rPr>
                <w:sz w:val="21"/>
                <w:szCs w:val="21"/>
              </w:rPr>
            </w:pPr>
            <w:r w:rsidRPr="00B50438">
              <w:rPr>
                <w:sz w:val="21"/>
                <w:szCs w:val="21"/>
              </w:rPr>
              <w:t xml:space="preserve"> - USB осциллограф</w:t>
            </w:r>
          </w:p>
          <w:p w:rsidR="00FD4507" w:rsidRPr="00B50438" w:rsidRDefault="00FD4507" w:rsidP="009A58D2">
            <w:pPr>
              <w:rPr>
                <w:sz w:val="21"/>
                <w:szCs w:val="21"/>
              </w:rPr>
            </w:pPr>
            <w:r w:rsidRPr="00B50438">
              <w:rPr>
                <w:sz w:val="21"/>
                <w:szCs w:val="21"/>
              </w:rPr>
              <w:t xml:space="preserve"> - Конструктор для проведения экспериментов</w:t>
            </w:r>
          </w:p>
          <w:p w:rsidR="00FD4507" w:rsidRPr="00B50438" w:rsidRDefault="00FD4507" w:rsidP="009A58D2">
            <w:pPr>
              <w:rPr>
                <w:sz w:val="21"/>
                <w:szCs w:val="21"/>
              </w:rPr>
            </w:pPr>
            <w:r w:rsidRPr="00B50438">
              <w:rPr>
                <w:sz w:val="21"/>
                <w:szCs w:val="21"/>
              </w:rPr>
              <w:t xml:space="preserve"> - Зарядное устройство с кабелем miniUSB</w:t>
            </w:r>
          </w:p>
          <w:p w:rsidR="00FD4507" w:rsidRPr="00B50438" w:rsidRDefault="00FD4507" w:rsidP="009A58D2">
            <w:pPr>
              <w:rPr>
                <w:sz w:val="21"/>
                <w:szCs w:val="21"/>
              </w:rPr>
            </w:pPr>
            <w:r w:rsidRPr="00B50438">
              <w:rPr>
                <w:sz w:val="21"/>
                <w:szCs w:val="21"/>
              </w:rPr>
              <w:t xml:space="preserve"> - Кабель USB соединительный</w:t>
            </w:r>
          </w:p>
          <w:p w:rsidR="00FD4507" w:rsidRPr="00B50438" w:rsidRDefault="00FD4507" w:rsidP="009A58D2">
            <w:pPr>
              <w:rPr>
                <w:sz w:val="21"/>
                <w:szCs w:val="21"/>
              </w:rPr>
            </w:pPr>
            <w:r w:rsidRPr="00B50438">
              <w:rPr>
                <w:sz w:val="21"/>
                <w:szCs w:val="21"/>
              </w:rPr>
              <w:t xml:space="preserve"> - Программное обеспечение</w:t>
            </w:r>
          </w:p>
          <w:p w:rsidR="00FD4507" w:rsidRPr="00B50438" w:rsidRDefault="00FD4507" w:rsidP="009A58D2">
            <w:pPr>
              <w:rPr>
                <w:sz w:val="21"/>
                <w:szCs w:val="21"/>
              </w:rPr>
            </w:pPr>
            <w:r w:rsidRPr="00B50438">
              <w:rPr>
                <w:sz w:val="21"/>
                <w:szCs w:val="21"/>
              </w:rPr>
              <w:t xml:space="preserve"> - Руководство по эксплуатации</w:t>
            </w:r>
          </w:p>
          <w:p w:rsidR="00FD4507" w:rsidRPr="00B50438" w:rsidRDefault="00FD4507" w:rsidP="009A58D2">
            <w:pPr>
              <w:rPr>
                <w:sz w:val="21"/>
                <w:szCs w:val="21"/>
              </w:rPr>
            </w:pPr>
            <w:r w:rsidRPr="00B50438">
              <w:rPr>
                <w:sz w:val="21"/>
                <w:szCs w:val="21"/>
              </w:rPr>
              <w:t xml:space="preserve"> - Справочно-методические материалы</w:t>
            </w:r>
          </w:p>
          <w:p w:rsidR="00FD4507" w:rsidRPr="00B50438" w:rsidRDefault="00FD4507" w:rsidP="009A58D2">
            <w:pPr>
              <w:rPr>
                <w:sz w:val="21"/>
                <w:szCs w:val="21"/>
              </w:rPr>
            </w:pPr>
            <w:r w:rsidRPr="00B50438">
              <w:rPr>
                <w:sz w:val="21"/>
                <w:szCs w:val="21"/>
              </w:rPr>
              <w:t xml:space="preserve"> - Упаковка</w:t>
            </w:r>
          </w:p>
          <w:p w:rsidR="00FD4507" w:rsidRPr="00B50438" w:rsidRDefault="00FD4507" w:rsidP="009A58D2">
            <w:pPr>
              <w:rPr>
                <w:sz w:val="21"/>
                <w:szCs w:val="21"/>
              </w:rPr>
            </w:pPr>
            <w:r w:rsidRPr="00B50438">
              <w:rPr>
                <w:sz w:val="21"/>
                <w:szCs w:val="21"/>
              </w:rPr>
              <w:t>Беспроводной мультидатчик по физике.</w:t>
            </w:r>
          </w:p>
          <w:p w:rsidR="00FD4507" w:rsidRPr="00B50438" w:rsidRDefault="00FD4507" w:rsidP="009A58D2">
            <w:pPr>
              <w:rPr>
                <w:sz w:val="21"/>
                <w:szCs w:val="21"/>
              </w:rPr>
            </w:pPr>
            <w:r w:rsidRPr="00B50438">
              <w:rPr>
                <w:sz w:val="21"/>
                <w:szCs w:val="21"/>
              </w:rPr>
              <w:t>Состав встроенных в корпус мультидатчика измерительных датчиков:</w:t>
            </w:r>
          </w:p>
          <w:p w:rsidR="00FD4507" w:rsidRPr="00B50438" w:rsidRDefault="00FD4507" w:rsidP="009A58D2">
            <w:pPr>
              <w:rPr>
                <w:sz w:val="21"/>
                <w:szCs w:val="21"/>
              </w:rPr>
            </w:pPr>
            <w:r w:rsidRPr="00B50438">
              <w:rPr>
                <w:sz w:val="21"/>
                <w:szCs w:val="21"/>
              </w:rPr>
              <w:t xml:space="preserve"> - Датчик температуры исследуемой среды</w:t>
            </w:r>
          </w:p>
          <w:p w:rsidR="00FD4507" w:rsidRPr="00B50438" w:rsidRDefault="00FD4507" w:rsidP="009A58D2">
            <w:pPr>
              <w:rPr>
                <w:sz w:val="21"/>
                <w:szCs w:val="21"/>
              </w:rPr>
            </w:pPr>
            <w:r w:rsidRPr="00B50438">
              <w:rPr>
                <w:sz w:val="21"/>
                <w:szCs w:val="21"/>
              </w:rPr>
              <w:t xml:space="preserve"> - Датчик давления</w:t>
            </w:r>
          </w:p>
          <w:p w:rsidR="00FD4507" w:rsidRPr="00B50438" w:rsidRDefault="00FD4507" w:rsidP="009A58D2">
            <w:pPr>
              <w:rPr>
                <w:sz w:val="21"/>
                <w:szCs w:val="21"/>
              </w:rPr>
            </w:pPr>
            <w:r w:rsidRPr="00B50438">
              <w:rPr>
                <w:sz w:val="21"/>
                <w:szCs w:val="21"/>
              </w:rPr>
              <w:t xml:space="preserve"> - Датчик магнитного поля</w:t>
            </w:r>
          </w:p>
          <w:p w:rsidR="00FD4507" w:rsidRPr="00B50438" w:rsidRDefault="00FD4507" w:rsidP="009A58D2">
            <w:pPr>
              <w:rPr>
                <w:sz w:val="21"/>
                <w:szCs w:val="21"/>
              </w:rPr>
            </w:pPr>
            <w:r w:rsidRPr="00B50438">
              <w:rPr>
                <w:sz w:val="21"/>
                <w:szCs w:val="21"/>
              </w:rPr>
              <w:t xml:space="preserve"> - Датчик электрического напряжения</w:t>
            </w:r>
          </w:p>
          <w:p w:rsidR="00FD4507" w:rsidRPr="00B50438" w:rsidRDefault="00FD4507" w:rsidP="009A58D2">
            <w:pPr>
              <w:rPr>
                <w:sz w:val="21"/>
                <w:szCs w:val="21"/>
              </w:rPr>
            </w:pPr>
            <w:r w:rsidRPr="00B50438">
              <w:rPr>
                <w:sz w:val="21"/>
                <w:szCs w:val="21"/>
              </w:rPr>
              <w:t xml:space="preserve"> - Датчик силы тока</w:t>
            </w:r>
          </w:p>
          <w:p w:rsidR="00FD4507" w:rsidRPr="00B50438" w:rsidRDefault="00FD4507" w:rsidP="009A58D2">
            <w:pPr>
              <w:rPr>
                <w:sz w:val="21"/>
                <w:szCs w:val="21"/>
              </w:rPr>
            </w:pPr>
            <w:r w:rsidRPr="00B50438">
              <w:rPr>
                <w:sz w:val="21"/>
                <w:szCs w:val="21"/>
              </w:rPr>
              <w:t xml:space="preserve"> - Датчик акселерометр (цифровой датчик ускорения и угловой скорости)</w:t>
            </w:r>
          </w:p>
          <w:p w:rsidR="00FD4507" w:rsidRPr="00B50438" w:rsidRDefault="00FD4507" w:rsidP="009A58D2">
            <w:pPr>
              <w:rPr>
                <w:sz w:val="21"/>
                <w:szCs w:val="21"/>
              </w:rPr>
            </w:pPr>
            <w:r w:rsidRPr="00B50438">
              <w:rPr>
                <w:sz w:val="21"/>
                <w:szCs w:val="21"/>
              </w:rPr>
              <w:t>Габаритные размеры корпуса беспроводного мультидатчика (в сборе с модулем сопряжения и без учета габаритных размеров разъемов): Длина: 133 мм. Ширина: 70 мм. Высота: 22 мм.</w:t>
            </w:r>
          </w:p>
          <w:p w:rsidR="00FD4507" w:rsidRPr="00B50438" w:rsidRDefault="00FD4507" w:rsidP="009A58D2">
            <w:pPr>
              <w:rPr>
                <w:sz w:val="21"/>
                <w:szCs w:val="21"/>
              </w:rPr>
            </w:pPr>
            <w:r w:rsidRPr="00B50438">
              <w:rPr>
                <w:sz w:val="21"/>
                <w:szCs w:val="21"/>
              </w:rPr>
              <w:t xml:space="preserve">Конструктор для проведения экспериментов включает в себя: </w:t>
            </w:r>
          </w:p>
          <w:p w:rsidR="00FD4507" w:rsidRPr="00B50438" w:rsidRDefault="00FD4507" w:rsidP="009A58D2">
            <w:pPr>
              <w:rPr>
                <w:sz w:val="21"/>
                <w:szCs w:val="21"/>
              </w:rPr>
            </w:pPr>
            <w:r w:rsidRPr="00B50438">
              <w:rPr>
                <w:sz w:val="21"/>
                <w:szCs w:val="21"/>
              </w:rPr>
              <w:t>- Комплект элементов для опытов по механике;</w:t>
            </w:r>
          </w:p>
          <w:p w:rsidR="00FD4507" w:rsidRPr="00B50438" w:rsidRDefault="00FD4507" w:rsidP="009A58D2">
            <w:pPr>
              <w:rPr>
                <w:sz w:val="21"/>
                <w:szCs w:val="21"/>
              </w:rPr>
            </w:pPr>
            <w:r w:rsidRPr="00B50438">
              <w:rPr>
                <w:sz w:val="21"/>
                <w:szCs w:val="21"/>
              </w:rPr>
              <w:t xml:space="preserve">- Комплект элементов для опытов по молекулярной физике; </w:t>
            </w:r>
          </w:p>
          <w:p w:rsidR="00FD4507" w:rsidRPr="00B50438" w:rsidRDefault="00FD4507" w:rsidP="009A58D2">
            <w:pPr>
              <w:rPr>
                <w:sz w:val="21"/>
                <w:szCs w:val="21"/>
              </w:rPr>
            </w:pPr>
            <w:r w:rsidRPr="00B50438">
              <w:rPr>
                <w:sz w:val="21"/>
                <w:szCs w:val="21"/>
              </w:rPr>
              <w:t xml:space="preserve">- Комплект элементов для опытов по электричеству и магнетизму; </w:t>
            </w:r>
          </w:p>
          <w:p w:rsidR="00FD4507" w:rsidRPr="00B50438" w:rsidRDefault="00FD4507" w:rsidP="009A58D2">
            <w:pPr>
              <w:rPr>
                <w:sz w:val="21"/>
                <w:szCs w:val="21"/>
              </w:rPr>
            </w:pPr>
            <w:r w:rsidRPr="00B50438">
              <w:rPr>
                <w:sz w:val="21"/>
                <w:szCs w:val="21"/>
              </w:rPr>
              <w:t xml:space="preserve">- Переходник для питания от USB-порта ПК; </w:t>
            </w:r>
          </w:p>
          <w:p w:rsidR="00FD4507" w:rsidRPr="00B50438" w:rsidRDefault="00FD4507" w:rsidP="009A58D2">
            <w:pPr>
              <w:rPr>
                <w:sz w:val="21"/>
                <w:szCs w:val="21"/>
              </w:rPr>
            </w:pPr>
            <w:r w:rsidRPr="00B50438">
              <w:rPr>
                <w:sz w:val="21"/>
                <w:szCs w:val="21"/>
              </w:rPr>
              <w:t>- Переходник для питания от аудиовыхода ПК.</w:t>
            </w:r>
          </w:p>
          <w:p w:rsidR="00FD4507" w:rsidRPr="00B50438" w:rsidRDefault="00FD4507" w:rsidP="009A58D2">
            <w:pPr>
              <w:rPr>
                <w:sz w:val="21"/>
                <w:szCs w:val="21"/>
              </w:rPr>
            </w:pPr>
            <w:r w:rsidRPr="00B50438">
              <w:rPr>
                <w:sz w:val="21"/>
                <w:szCs w:val="21"/>
              </w:rPr>
              <w:t>- Комплект элементов для опытов по оптике;</w:t>
            </w:r>
          </w:p>
          <w:p w:rsidR="00FD4507" w:rsidRPr="00B50438" w:rsidRDefault="00FD4507" w:rsidP="009A58D2">
            <w:pPr>
              <w:rPr>
                <w:sz w:val="21"/>
                <w:szCs w:val="21"/>
              </w:rPr>
            </w:pPr>
            <w:r w:rsidRPr="00B50438">
              <w:rPr>
                <w:sz w:val="21"/>
                <w:szCs w:val="21"/>
              </w:rPr>
              <w:t>- Экран стальной.</w:t>
            </w:r>
          </w:p>
          <w:p w:rsidR="00FD4507" w:rsidRPr="00B50438" w:rsidRDefault="00FD4507" w:rsidP="009A58D2">
            <w:pPr>
              <w:rPr>
                <w:sz w:val="21"/>
                <w:szCs w:val="21"/>
              </w:rPr>
            </w:pPr>
            <w:r w:rsidRPr="00B50438">
              <w:rPr>
                <w:sz w:val="21"/>
                <w:szCs w:val="21"/>
              </w:rPr>
              <w:t>Комплект элементов для опытов по механике в составе:  Пружина: 1 шт. Нить- моток: 1 шт. Шприц: 1 шт. Трубка силиконовая: 1 шт. Цилиндрическое тело: 1 шт. Стакан пластиковый: 2 шт. Сосуд со штуцером: 1 шт. Набор резисторов: 4 шт. Модель трансформатора с тремя обмотками: 1 шт. Диод полупроводниковый: 1 шт. Светодиод белый: 1 шт. Катушка-моток: 2 шт. Гельмгольца: 1 шт. Модель конденсатора: 1 шт. Зажим типа крокодил: 2 шт. Ключ для размыкания и замыкания электрической цепи: 1 шт. Комплект проводов со штекерами типа «банан» для подключения к элементам электрической цепи: 1 шт. Труба из оргстекла: 1 шт.</w:t>
            </w:r>
          </w:p>
          <w:p w:rsidR="00FD4507" w:rsidRPr="00B50438" w:rsidRDefault="00FD4507" w:rsidP="009A58D2">
            <w:pPr>
              <w:rPr>
                <w:sz w:val="21"/>
                <w:szCs w:val="21"/>
              </w:rPr>
            </w:pPr>
            <w:r w:rsidRPr="00B50438">
              <w:rPr>
                <w:sz w:val="21"/>
                <w:szCs w:val="21"/>
              </w:rPr>
              <w:t xml:space="preserve">Вставки центрующие: 2 шт. </w:t>
            </w:r>
          </w:p>
          <w:p w:rsidR="00FD4507" w:rsidRPr="00B50438" w:rsidRDefault="00FD4507" w:rsidP="009A58D2">
            <w:pPr>
              <w:rPr>
                <w:sz w:val="21"/>
                <w:szCs w:val="21"/>
              </w:rPr>
            </w:pPr>
            <w:r w:rsidRPr="00B50438">
              <w:rPr>
                <w:sz w:val="21"/>
                <w:szCs w:val="21"/>
              </w:rPr>
              <w:t xml:space="preserve">Комплект элементов для опытов по оптике в составе:  Рейтер с установленными линзами: 2 шт. Линейка на магнитной основе: 1 шт. Дифракционная решетка: 1 шт. Зеркало на уголке: 1 шт. Экран стальной: 1 шт. Балка: 4 шт. </w:t>
            </w:r>
            <w:r w:rsidRPr="00B50438">
              <w:rPr>
                <w:sz w:val="21"/>
                <w:szCs w:val="21"/>
              </w:rPr>
              <w:lastRenderedPageBreak/>
              <w:t>Поворотная ось: 1 шт. Штифт, соединяющий детали конструктора с мультидатчиком: 4 шт.</w:t>
            </w:r>
          </w:p>
          <w:p w:rsidR="00FD4507" w:rsidRPr="00B50438" w:rsidRDefault="00FD4507" w:rsidP="009A58D2">
            <w:pPr>
              <w:rPr>
                <w:sz w:val="21"/>
                <w:szCs w:val="21"/>
              </w:rPr>
            </w:pPr>
            <w:r w:rsidRPr="00B50438">
              <w:rPr>
                <w:sz w:val="21"/>
                <w:szCs w:val="21"/>
              </w:rPr>
              <w:t xml:space="preserve">Программное обеспечение (ПО) позволяет пользователю работать с оборудованием из состава ЦЛ в операционных системах семейства Windows, Linux (AltLinux, AstraLinux, РЕД ОС) и Android. </w:t>
            </w:r>
          </w:p>
          <w:p w:rsidR="00FD4507" w:rsidRPr="00B50438" w:rsidRDefault="00FD4507" w:rsidP="009A58D2">
            <w:pPr>
              <w:rPr>
                <w:sz w:val="21"/>
                <w:szCs w:val="21"/>
              </w:rPr>
            </w:pPr>
            <w:r w:rsidRPr="00B50438">
              <w:rPr>
                <w:sz w:val="21"/>
                <w:szCs w:val="21"/>
              </w:rPr>
              <w:t>Краткое руководство по эксплуатации Цифровой лаборатории.</w:t>
            </w:r>
          </w:p>
          <w:p w:rsidR="00FD4507" w:rsidRPr="00B50438" w:rsidRDefault="00FD4507" w:rsidP="009A58D2">
            <w:pPr>
              <w:rPr>
                <w:sz w:val="21"/>
                <w:szCs w:val="21"/>
              </w:rPr>
            </w:pPr>
            <w:r w:rsidRPr="00B50438">
              <w:rPr>
                <w:sz w:val="21"/>
                <w:szCs w:val="21"/>
              </w:rPr>
              <w:t>Справочно-методические материалы.</w:t>
            </w:r>
          </w:p>
          <w:p w:rsidR="00FD4507" w:rsidRPr="00B50438" w:rsidRDefault="00FD4507" w:rsidP="009A58D2">
            <w:pPr>
              <w:rPr>
                <w:sz w:val="21"/>
                <w:szCs w:val="21"/>
              </w:rPr>
            </w:pPr>
            <w:r w:rsidRPr="00B50438">
              <w:rPr>
                <w:sz w:val="21"/>
                <w:szCs w:val="21"/>
              </w:rPr>
              <w:t>Методические рекомендации по работе с цифровой лабораторией по физике. Общее количество лабораторных работ: 40 шт.</w:t>
            </w:r>
          </w:p>
          <w:p w:rsidR="00FD4507" w:rsidRPr="00B50438" w:rsidRDefault="00FD4507" w:rsidP="009A58D2">
            <w:pPr>
              <w:rPr>
                <w:sz w:val="21"/>
                <w:szCs w:val="21"/>
              </w:rPr>
            </w:pPr>
            <w:r w:rsidRPr="00B50438">
              <w:rPr>
                <w:sz w:val="21"/>
                <w:szCs w:val="21"/>
              </w:rPr>
              <w:t>Аксессуары:  Соединительный USB кабель (USB 2,0 А вилка-USB В вилка): 1 шт. Зарядное устройство для беспроводного мультидатчика: 1 шт.</w:t>
            </w:r>
          </w:p>
          <w:p w:rsidR="00FD4507" w:rsidRPr="00B50438" w:rsidRDefault="00FD4507" w:rsidP="009A58D2">
            <w:pPr>
              <w:rPr>
                <w:sz w:val="21"/>
                <w:szCs w:val="21"/>
              </w:rPr>
            </w:pPr>
            <w:r w:rsidRPr="00B50438">
              <w:rPr>
                <w:sz w:val="21"/>
                <w:szCs w:val="21"/>
              </w:rPr>
              <w:t>Соединительный USB кабель (USB 2,0 А вилка -USB Type-C вилка): 1 шт.</w:t>
            </w:r>
          </w:p>
          <w:p w:rsidR="00FD4507" w:rsidRPr="00B50438" w:rsidRDefault="00FD4507" w:rsidP="009A58D2">
            <w:pPr>
              <w:rPr>
                <w:sz w:val="21"/>
                <w:szCs w:val="21"/>
              </w:rPr>
            </w:pPr>
            <w:r w:rsidRPr="00B50438">
              <w:rPr>
                <w:sz w:val="21"/>
                <w:szCs w:val="21"/>
              </w:rPr>
              <w:t>Соединительный кабель (USB 2,0 А вилка-miniUSB вилка): 1 шт.</w:t>
            </w:r>
          </w:p>
          <w:p w:rsidR="00FD4507" w:rsidRPr="00B50438" w:rsidRDefault="00FD4507" w:rsidP="009A58D2">
            <w:pPr>
              <w:rPr>
                <w:sz w:val="21"/>
                <w:szCs w:val="21"/>
              </w:rPr>
            </w:pPr>
            <w:r w:rsidRPr="00B50438">
              <w:rPr>
                <w:sz w:val="21"/>
                <w:szCs w:val="21"/>
              </w:rPr>
              <w:t>USB Адаптера Bluetooth: 1 шт.</w:t>
            </w:r>
          </w:p>
          <w:p w:rsidR="00FD4507" w:rsidRPr="00B50438" w:rsidRDefault="00FD4507" w:rsidP="009A58D2">
            <w:pPr>
              <w:rPr>
                <w:sz w:val="21"/>
                <w:szCs w:val="21"/>
              </w:rPr>
            </w:pPr>
            <w:r w:rsidRPr="00B50438">
              <w:rPr>
                <w:sz w:val="21"/>
                <w:szCs w:val="21"/>
              </w:rPr>
              <w:t>USB флеш накопитель с необходимым программным обеспечением: 1 шт.</w:t>
            </w:r>
          </w:p>
          <w:p w:rsidR="00FD4507" w:rsidRPr="00B50438" w:rsidRDefault="00FD4507" w:rsidP="009A58D2">
            <w:pPr>
              <w:rPr>
                <w:sz w:val="21"/>
                <w:szCs w:val="21"/>
              </w:rPr>
            </w:pPr>
            <w:r w:rsidRPr="00B50438">
              <w:rPr>
                <w:sz w:val="21"/>
                <w:szCs w:val="21"/>
              </w:rPr>
              <w:t xml:space="preserve">Система хранения. </w:t>
            </w:r>
          </w:p>
          <w:p w:rsidR="00FD4507" w:rsidRPr="009A58D2" w:rsidRDefault="00FD4507" w:rsidP="009A58D2">
            <w:pPr>
              <w:rPr>
                <w:sz w:val="21"/>
                <w:szCs w:val="21"/>
              </w:rPr>
            </w:pPr>
            <w:r w:rsidRPr="009A58D2">
              <w:rPr>
                <w:sz w:val="21"/>
                <w:szCs w:val="21"/>
              </w:rPr>
              <w:t>Серийный номер: не найден</w:t>
            </w:r>
          </w:p>
        </w:tc>
        <w:tc>
          <w:tcPr>
            <w:tcW w:w="708" w:type="dxa"/>
          </w:tcPr>
          <w:p w:rsidR="00FD4507" w:rsidRPr="00B50438" w:rsidRDefault="00FD4507" w:rsidP="009A58D2">
            <w:pPr>
              <w:jc w:val="center"/>
              <w:rPr>
                <w:rFonts w:eastAsia="Times New Roman"/>
                <w:sz w:val="21"/>
                <w:szCs w:val="21"/>
              </w:rPr>
            </w:pPr>
            <w:r w:rsidRPr="00B50438">
              <w:rPr>
                <w:rFonts w:eastAsia="Times New Roman"/>
                <w:sz w:val="21"/>
                <w:szCs w:val="21"/>
              </w:rPr>
              <w:lastRenderedPageBreak/>
              <w:t>2</w:t>
            </w:r>
          </w:p>
        </w:tc>
        <w:tc>
          <w:tcPr>
            <w:tcW w:w="1985" w:type="dxa"/>
            <w:shd w:val="clear" w:color="auto" w:fill="auto"/>
          </w:tcPr>
          <w:p w:rsidR="00FD4507" w:rsidRDefault="00FD4507" w:rsidP="009A58D2">
            <w:pPr>
              <w:jc w:val="center"/>
              <w:rPr>
                <w:rFonts w:eastAsia="Times New Roman"/>
                <w:sz w:val="21"/>
                <w:szCs w:val="21"/>
              </w:rPr>
            </w:pPr>
            <w:r w:rsidRPr="003A65EC">
              <w:rPr>
                <w:rFonts w:eastAsia="Times New Roman"/>
                <w:sz w:val="21"/>
                <w:szCs w:val="21"/>
              </w:rPr>
              <w:t>10136009699</w:t>
            </w:r>
          </w:p>
          <w:p w:rsidR="00FD4507" w:rsidRPr="00B50438" w:rsidRDefault="00FD4507" w:rsidP="009A58D2">
            <w:pPr>
              <w:jc w:val="center"/>
              <w:rPr>
                <w:rFonts w:eastAsia="Times New Roman"/>
                <w:sz w:val="21"/>
                <w:szCs w:val="21"/>
              </w:rPr>
            </w:pPr>
            <w:r w:rsidRPr="003A65EC">
              <w:rPr>
                <w:rFonts w:eastAsia="Times New Roman"/>
                <w:sz w:val="21"/>
                <w:szCs w:val="21"/>
              </w:rPr>
              <w:t>10136009700</w:t>
            </w:r>
          </w:p>
        </w:tc>
      </w:tr>
      <w:tr w:rsidR="00FD4507" w:rsidRPr="00B50438" w:rsidTr="00FD4507">
        <w:trPr>
          <w:trHeight w:val="218"/>
        </w:trPr>
        <w:tc>
          <w:tcPr>
            <w:tcW w:w="567" w:type="dxa"/>
            <w:shd w:val="clear" w:color="auto" w:fill="auto"/>
          </w:tcPr>
          <w:p w:rsidR="00FD4507" w:rsidRPr="00B50438" w:rsidRDefault="00FD4507" w:rsidP="009A58D2">
            <w:pPr>
              <w:contextualSpacing/>
              <w:rPr>
                <w:rFonts w:eastAsia="Times New Roman"/>
                <w:sz w:val="21"/>
                <w:szCs w:val="21"/>
              </w:rPr>
            </w:pPr>
            <w:r w:rsidRPr="00B50438">
              <w:rPr>
                <w:rFonts w:eastAsia="Times New Roman"/>
                <w:sz w:val="21"/>
                <w:szCs w:val="21"/>
              </w:rPr>
              <w:lastRenderedPageBreak/>
              <w:t>2.</w:t>
            </w:r>
          </w:p>
        </w:tc>
        <w:tc>
          <w:tcPr>
            <w:tcW w:w="1844" w:type="dxa"/>
            <w:shd w:val="clear" w:color="auto" w:fill="auto"/>
          </w:tcPr>
          <w:p w:rsidR="00FD4507" w:rsidRPr="00B50438" w:rsidRDefault="00FD4507" w:rsidP="009A58D2">
            <w:pPr>
              <w:rPr>
                <w:iCs/>
                <w:sz w:val="21"/>
                <w:szCs w:val="21"/>
              </w:rPr>
            </w:pPr>
            <w:r w:rsidRPr="003A65EC">
              <w:rPr>
                <w:iCs/>
                <w:sz w:val="21"/>
                <w:szCs w:val="21"/>
              </w:rPr>
              <w:t>Цифровая лаборатория по химии (ученическая) НР00007943</w:t>
            </w:r>
          </w:p>
        </w:tc>
        <w:tc>
          <w:tcPr>
            <w:tcW w:w="5670" w:type="dxa"/>
            <w:shd w:val="clear" w:color="auto" w:fill="auto"/>
          </w:tcPr>
          <w:p w:rsidR="00FD4507" w:rsidRPr="00B50438" w:rsidRDefault="00FD4507" w:rsidP="009A58D2">
            <w:pPr>
              <w:rPr>
                <w:sz w:val="21"/>
                <w:szCs w:val="21"/>
              </w:rPr>
            </w:pPr>
            <w:r w:rsidRPr="00B50438">
              <w:rPr>
                <w:sz w:val="21"/>
                <w:szCs w:val="21"/>
              </w:rPr>
              <w:t>Предметная область: Химия</w:t>
            </w:r>
          </w:p>
          <w:p w:rsidR="00FD4507" w:rsidRPr="00B50438" w:rsidRDefault="00FD4507" w:rsidP="009A58D2">
            <w:pPr>
              <w:rPr>
                <w:sz w:val="21"/>
                <w:szCs w:val="21"/>
              </w:rPr>
            </w:pPr>
            <w:r w:rsidRPr="00B50438">
              <w:rPr>
                <w:sz w:val="21"/>
                <w:szCs w:val="21"/>
              </w:rPr>
              <w:t>Дополнительные материалы в комплекте: -Зарядное устройство с кабелем miniUSB</w:t>
            </w:r>
          </w:p>
          <w:p w:rsidR="00FD4507" w:rsidRPr="00B50438" w:rsidRDefault="00FD4507" w:rsidP="009A58D2">
            <w:pPr>
              <w:rPr>
                <w:sz w:val="21"/>
                <w:szCs w:val="21"/>
              </w:rPr>
            </w:pPr>
            <w:r w:rsidRPr="00B50438">
              <w:rPr>
                <w:sz w:val="21"/>
                <w:szCs w:val="21"/>
              </w:rPr>
              <w:t xml:space="preserve"> -Кабель USB соединительный</w:t>
            </w:r>
          </w:p>
          <w:p w:rsidR="00FD4507" w:rsidRPr="00B50438" w:rsidRDefault="00FD4507" w:rsidP="009A58D2">
            <w:pPr>
              <w:rPr>
                <w:sz w:val="21"/>
                <w:szCs w:val="21"/>
              </w:rPr>
            </w:pPr>
            <w:r w:rsidRPr="00B50438">
              <w:rPr>
                <w:sz w:val="21"/>
                <w:szCs w:val="21"/>
              </w:rPr>
              <w:t xml:space="preserve"> -Набор лабораторной оснастки</w:t>
            </w:r>
          </w:p>
          <w:p w:rsidR="00FD4507" w:rsidRPr="00B50438" w:rsidRDefault="00FD4507" w:rsidP="009A58D2">
            <w:pPr>
              <w:rPr>
                <w:sz w:val="21"/>
                <w:szCs w:val="21"/>
              </w:rPr>
            </w:pPr>
            <w:r w:rsidRPr="00B50438">
              <w:rPr>
                <w:sz w:val="21"/>
                <w:szCs w:val="21"/>
              </w:rPr>
              <w:t xml:space="preserve"> -Программное обеспечение</w:t>
            </w:r>
          </w:p>
          <w:p w:rsidR="00FD4507" w:rsidRPr="00B50438" w:rsidRDefault="00FD4507" w:rsidP="009A58D2">
            <w:pPr>
              <w:rPr>
                <w:sz w:val="21"/>
                <w:szCs w:val="21"/>
              </w:rPr>
            </w:pPr>
            <w:r w:rsidRPr="00B50438">
              <w:rPr>
                <w:sz w:val="21"/>
                <w:szCs w:val="21"/>
              </w:rPr>
              <w:t xml:space="preserve"> -Руководство по эксплуатации</w:t>
            </w:r>
          </w:p>
          <w:p w:rsidR="00FD4507" w:rsidRPr="00B50438" w:rsidRDefault="00FD4507" w:rsidP="009A58D2">
            <w:pPr>
              <w:rPr>
                <w:sz w:val="21"/>
                <w:szCs w:val="21"/>
              </w:rPr>
            </w:pPr>
            <w:r w:rsidRPr="00B50438">
              <w:rPr>
                <w:sz w:val="21"/>
                <w:szCs w:val="21"/>
              </w:rPr>
              <w:t xml:space="preserve"> -Справочно-методические материалы</w:t>
            </w:r>
          </w:p>
          <w:p w:rsidR="00FD4507" w:rsidRPr="00B50438" w:rsidRDefault="00FD4507" w:rsidP="009A58D2">
            <w:pPr>
              <w:rPr>
                <w:sz w:val="21"/>
                <w:szCs w:val="21"/>
              </w:rPr>
            </w:pPr>
            <w:r w:rsidRPr="00B50438">
              <w:rPr>
                <w:sz w:val="21"/>
                <w:szCs w:val="21"/>
              </w:rPr>
              <w:t xml:space="preserve"> -Упаковка </w:t>
            </w:r>
          </w:p>
          <w:p w:rsidR="00FD4507" w:rsidRPr="00B50438" w:rsidRDefault="00FD4507" w:rsidP="009A58D2">
            <w:pPr>
              <w:rPr>
                <w:sz w:val="21"/>
                <w:szCs w:val="21"/>
              </w:rPr>
            </w:pPr>
            <w:r w:rsidRPr="00B50438">
              <w:rPr>
                <w:sz w:val="21"/>
                <w:szCs w:val="21"/>
              </w:rPr>
              <w:t>Беспроводной мультидатчик по химии.</w:t>
            </w:r>
          </w:p>
          <w:p w:rsidR="00FD4507" w:rsidRPr="00B50438" w:rsidRDefault="00FD4507" w:rsidP="009A58D2">
            <w:pPr>
              <w:rPr>
                <w:sz w:val="21"/>
                <w:szCs w:val="21"/>
              </w:rPr>
            </w:pPr>
            <w:r w:rsidRPr="00B50438">
              <w:rPr>
                <w:sz w:val="21"/>
                <w:szCs w:val="21"/>
              </w:rPr>
              <w:t xml:space="preserve">Состав встроенных в корпус мультидатчика измерительных датчиков: </w:t>
            </w:r>
          </w:p>
          <w:p w:rsidR="00FD4507" w:rsidRPr="00B50438" w:rsidRDefault="00FD4507" w:rsidP="009A58D2">
            <w:pPr>
              <w:rPr>
                <w:sz w:val="21"/>
                <w:szCs w:val="21"/>
              </w:rPr>
            </w:pPr>
            <w:r w:rsidRPr="00B50438">
              <w:rPr>
                <w:sz w:val="21"/>
                <w:szCs w:val="21"/>
              </w:rPr>
              <w:t>-Датчик уровня pH</w:t>
            </w:r>
          </w:p>
          <w:p w:rsidR="00FD4507" w:rsidRPr="00B50438" w:rsidRDefault="00FD4507" w:rsidP="009A58D2">
            <w:pPr>
              <w:rPr>
                <w:sz w:val="21"/>
                <w:szCs w:val="21"/>
              </w:rPr>
            </w:pPr>
            <w:r w:rsidRPr="00B50438">
              <w:rPr>
                <w:sz w:val="21"/>
                <w:szCs w:val="21"/>
              </w:rPr>
              <w:t>-Датчик электрической проводимости</w:t>
            </w:r>
          </w:p>
          <w:p w:rsidR="00FD4507" w:rsidRPr="00B50438" w:rsidRDefault="00FD4507" w:rsidP="009A58D2">
            <w:pPr>
              <w:rPr>
                <w:sz w:val="21"/>
                <w:szCs w:val="21"/>
              </w:rPr>
            </w:pPr>
            <w:r w:rsidRPr="00B50438">
              <w:rPr>
                <w:sz w:val="21"/>
                <w:szCs w:val="21"/>
              </w:rPr>
              <w:t>-Датчик температуры исследуемой среды</w:t>
            </w:r>
          </w:p>
          <w:p w:rsidR="00FD4507" w:rsidRPr="00B50438" w:rsidRDefault="00FD4507" w:rsidP="009A58D2">
            <w:pPr>
              <w:rPr>
                <w:sz w:val="21"/>
                <w:szCs w:val="21"/>
              </w:rPr>
            </w:pPr>
            <w:r w:rsidRPr="00B50438">
              <w:rPr>
                <w:sz w:val="21"/>
                <w:szCs w:val="21"/>
              </w:rPr>
              <w:t>Набор лабораторной оснастки:  Воронка.</w:t>
            </w:r>
          </w:p>
          <w:p w:rsidR="00FD4507" w:rsidRPr="00B50438" w:rsidRDefault="00FD4507" w:rsidP="009A58D2">
            <w:pPr>
              <w:rPr>
                <w:sz w:val="21"/>
                <w:szCs w:val="21"/>
              </w:rPr>
            </w:pPr>
            <w:r w:rsidRPr="00B50438">
              <w:rPr>
                <w:sz w:val="21"/>
                <w:szCs w:val="21"/>
              </w:rPr>
              <w:t>Колба коническая. Ложечка для сжигания.</w:t>
            </w:r>
          </w:p>
          <w:p w:rsidR="00FD4507" w:rsidRPr="00B50438" w:rsidRDefault="00FD4507" w:rsidP="009A58D2">
            <w:pPr>
              <w:rPr>
                <w:sz w:val="21"/>
                <w:szCs w:val="21"/>
              </w:rPr>
            </w:pPr>
            <w:r w:rsidRPr="00B50438">
              <w:rPr>
                <w:sz w:val="21"/>
                <w:szCs w:val="21"/>
              </w:rPr>
              <w:t>Стакан пластиковый тип 1, объем: 100мл.</w:t>
            </w:r>
          </w:p>
          <w:p w:rsidR="00FD4507" w:rsidRPr="00B50438" w:rsidRDefault="00FD4507" w:rsidP="009A58D2">
            <w:pPr>
              <w:rPr>
                <w:sz w:val="21"/>
                <w:szCs w:val="21"/>
              </w:rPr>
            </w:pPr>
            <w:r w:rsidRPr="00B50438">
              <w:rPr>
                <w:sz w:val="21"/>
                <w:szCs w:val="21"/>
              </w:rPr>
              <w:t>Стакан пластиковый тип 2, объем: 30 мл.</w:t>
            </w:r>
          </w:p>
          <w:p w:rsidR="00FD4507" w:rsidRPr="00B50438" w:rsidRDefault="00FD4507" w:rsidP="009A58D2">
            <w:pPr>
              <w:rPr>
                <w:sz w:val="21"/>
                <w:szCs w:val="21"/>
              </w:rPr>
            </w:pPr>
            <w:r w:rsidRPr="00B50438">
              <w:rPr>
                <w:sz w:val="21"/>
                <w:szCs w:val="21"/>
              </w:rPr>
              <w:t>Цилиндр мерный с носиком,  объем: 100мл.</w:t>
            </w:r>
          </w:p>
          <w:p w:rsidR="00FD4507" w:rsidRPr="00B50438" w:rsidRDefault="00FD4507" w:rsidP="009A58D2">
            <w:pPr>
              <w:rPr>
                <w:sz w:val="21"/>
                <w:szCs w:val="21"/>
              </w:rPr>
            </w:pPr>
            <w:r w:rsidRPr="00B50438">
              <w:rPr>
                <w:sz w:val="21"/>
                <w:szCs w:val="21"/>
              </w:rPr>
              <w:t>Чашка Петри с крышкой. Шпатель-ложечка.</w:t>
            </w:r>
          </w:p>
          <w:p w:rsidR="00FD4507" w:rsidRPr="00B50438" w:rsidRDefault="00FD4507" w:rsidP="009A58D2">
            <w:pPr>
              <w:rPr>
                <w:sz w:val="21"/>
                <w:szCs w:val="21"/>
              </w:rPr>
            </w:pPr>
            <w:r w:rsidRPr="00B50438">
              <w:rPr>
                <w:sz w:val="21"/>
                <w:szCs w:val="21"/>
              </w:rPr>
              <w:t>Программное обеспечение (ПО) позволяет пользователю работать с оборудованием из состава ЦЛ в операционных системах семейства Windows, Linux (AltLinux, AstraLinux, РЕД ОС) и Android с учетом их индивидуальных технических особенностей и функциональных возможностей.</w:t>
            </w:r>
          </w:p>
          <w:p w:rsidR="00FD4507" w:rsidRPr="00B50438" w:rsidRDefault="00FD4507" w:rsidP="009A58D2">
            <w:pPr>
              <w:rPr>
                <w:sz w:val="21"/>
                <w:szCs w:val="21"/>
              </w:rPr>
            </w:pPr>
            <w:r w:rsidRPr="00B50438">
              <w:rPr>
                <w:sz w:val="21"/>
                <w:szCs w:val="21"/>
              </w:rPr>
              <w:t>Краткое руководство по эксплуатации Цифровой лаборатории.</w:t>
            </w:r>
          </w:p>
          <w:p w:rsidR="00FD4507" w:rsidRPr="00B50438" w:rsidRDefault="00FD4507" w:rsidP="009A58D2">
            <w:pPr>
              <w:rPr>
                <w:sz w:val="21"/>
                <w:szCs w:val="21"/>
              </w:rPr>
            </w:pPr>
            <w:r w:rsidRPr="00B50438">
              <w:rPr>
                <w:sz w:val="21"/>
                <w:szCs w:val="21"/>
              </w:rPr>
              <w:t>Справочно-методические материалы.</w:t>
            </w:r>
          </w:p>
          <w:p w:rsidR="00FD4507" w:rsidRPr="00B50438" w:rsidRDefault="00FD4507" w:rsidP="009A58D2">
            <w:pPr>
              <w:rPr>
                <w:sz w:val="21"/>
                <w:szCs w:val="21"/>
              </w:rPr>
            </w:pPr>
            <w:r w:rsidRPr="00B50438">
              <w:rPr>
                <w:sz w:val="21"/>
                <w:szCs w:val="21"/>
              </w:rPr>
              <w:t>Методические рекомендации по работе с цифровой лабораторией по химии.</w:t>
            </w:r>
          </w:p>
          <w:p w:rsidR="00FD4507" w:rsidRPr="00B50438" w:rsidRDefault="00FD4507" w:rsidP="009A58D2">
            <w:pPr>
              <w:rPr>
                <w:sz w:val="21"/>
                <w:szCs w:val="21"/>
              </w:rPr>
            </w:pPr>
            <w:r w:rsidRPr="00B50438">
              <w:rPr>
                <w:sz w:val="21"/>
                <w:szCs w:val="21"/>
              </w:rPr>
              <w:t>Аксессуары:  Соединительный USB кабель (USB 2,0 А вилка-USB В вилка): 1 шт.</w:t>
            </w:r>
          </w:p>
          <w:p w:rsidR="00FD4507" w:rsidRPr="00B50438" w:rsidRDefault="00FD4507" w:rsidP="009A58D2">
            <w:pPr>
              <w:rPr>
                <w:sz w:val="21"/>
                <w:szCs w:val="21"/>
              </w:rPr>
            </w:pPr>
            <w:r w:rsidRPr="00B50438">
              <w:rPr>
                <w:sz w:val="21"/>
                <w:szCs w:val="21"/>
              </w:rPr>
              <w:t xml:space="preserve">Зарядное устройство для беспроводного мультидатчика: 1 </w:t>
            </w:r>
            <w:r w:rsidRPr="00B50438">
              <w:rPr>
                <w:sz w:val="21"/>
                <w:szCs w:val="21"/>
              </w:rPr>
              <w:lastRenderedPageBreak/>
              <w:t>шт. Соединительный USB кабель (USB 2,0 А вилка -USB Type-C вилка): 1 шт. Соединительный кабель (USB 2,0 А вилка-miniUSB вилка): 1 шт.</w:t>
            </w:r>
          </w:p>
          <w:p w:rsidR="00FD4507" w:rsidRPr="00B50438" w:rsidRDefault="00FD4507" w:rsidP="009A58D2">
            <w:pPr>
              <w:rPr>
                <w:sz w:val="21"/>
                <w:szCs w:val="21"/>
              </w:rPr>
            </w:pPr>
            <w:r w:rsidRPr="00B50438">
              <w:rPr>
                <w:sz w:val="21"/>
                <w:szCs w:val="21"/>
              </w:rPr>
              <w:t>USB Адаптера Bluetooth: 1 шт. USB флеш накопитель с необходимым программным обеспечением: 1 шт. Соединительный кабель для IDC разъема: 1 шт. Комбинированный рН-электрод: 1 шт.</w:t>
            </w:r>
          </w:p>
          <w:p w:rsidR="00FD4507" w:rsidRPr="00B50438" w:rsidRDefault="00FD4507" w:rsidP="009A58D2">
            <w:pPr>
              <w:rPr>
                <w:sz w:val="21"/>
                <w:szCs w:val="21"/>
              </w:rPr>
            </w:pPr>
            <w:r w:rsidRPr="00B50438">
              <w:rPr>
                <w:sz w:val="21"/>
                <w:szCs w:val="21"/>
              </w:rPr>
              <w:t>Щуп с электродами для измерения электропроводности: 1 шт.</w:t>
            </w:r>
          </w:p>
          <w:p w:rsidR="00FD4507" w:rsidRPr="00B50438" w:rsidRDefault="00FD4507" w:rsidP="009A58D2">
            <w:pPr>
              <w:rPr>
                <w:sz w:val="21"/>
                <w:szCs w:val="21"/>
              </w:rPr>
            </w:pPr>
            <w:r w:rsidRPr="00B50438">
              <w:rPr>
                <w:sz w:val="21"/>
                <w:szCs w:val="21"/>
              </w:rPr>
              <w:t xml:space="preserve">Система хранения. </w:t>
            </w:r>
          </w:p>
          <w:p w:rsidR="00FD4507" w:rsidRPr="009A58D2" w:rsidRDefault="00FD4507" w:rsidP="009A58D2">
            <w:pPr>
              <w:rPr>
                <w:sz w:val="21"/>
                <w:szCs w:val="21"/>
              </w:rPr>
            </w:pPr>
            <w:r w:rsidRPr="009A58D2">
              <w:rPr>
                <w:sz w:val="21"/>
                <w:szCs w:val="21"/>
              </w:rPr>
              <w:t>Серийный номер: не найден</w:t>
            </w:r>
          </w:p>
        </w:tc>
        <w:tc>
          <w:tcPr>
            <w:tcW w:w="708" w:type="dxa"/>
          </w:tcPr>
          <w:p w:rsidR="00FD4507" w:rsidRPr="00B50438" w:rsidRDefault="00FD4507" w:rsidP="009A58D2">
            <w:pPr>
              <w:jc w:val="center"/>
              <w:rPr>
                <w:rFonts w:eastAsia="Times New Roman"/>
                <w:sz w:val="21"/>
                <w:szCs w:val="21"/>
              </w:rPr>
            </w:pPr>
            <w:r w:rsidRPr="00B50438">
              <w:rPr>
                <w:rFonts w:eastAsia="Times New Roman"/>
                <w:sz w:val="21"/>
                <w:szCs w:val="21"/>
              </w:rPr>
              <w:lastRenderedPageBreak/>
              <w:t>2</w:t>
            </w:r>
          </w:p>
        </w:tc>
        <w:tc>
          <w:tcPr>
            <w:tcW w:w="1985" w:type="dxa"/>
            <w:shd w:val="clear" w:color="auto" w:fill="auto"/>
          </w:tcPr>
          <w:p w:rsidR="00FD4507" w:rsidRDefault="00FD4507" w:rsidP="009A58D2">
            <w:pPr>
              <w:jc w:val="center"/>
              <w:rPr>
                <w:rFonts w:eastAsia="Times New Roman"/>
                <w:sz w:val="21"/>
                <w:szCs w:val="21"/>
              </w:rPr>
            </w:pPr>
            <w:r w:rsidRPr="003A65EC">
              <w:rPr>
                <w:rFonts w:eastAsia="Times New Roman"/>
                <w:sz w:val="21"/>
                <w:szCs w:val="21"/>
              </w:rPr>
              <w:t>10136009864</w:t>
            </w:r>
          </w:p>
          <w:p w:rsidR="00FD4507" w:rsidRPr="00B50438" w:rsidRDefault="00FD4507" w:rsidP="009A58D2">
            <w:pPr>
              <w:jc w:val="center"/>
              <w:rPr>
                <w:rFonts w:eastAsia="Times New Roman"/>
                <w:sz w:val="21"/>
                <w:szCs w:val="21"/>
              </w:rPr>
            </w:pPr>
            <w:r w:rsidRPr="003A65EC">
              <w:rPr>
                <w:rFonts w:eastAsia="Times New Roman"/>
                <w:sz w:val="21"/>
                <w:szCs w:val="21"/>
              </w:rPr>
              <w:t>1013600986</w:t>
            </w:r>
            <w:r>
              <w:rPr>
                <w:rFonts w:eastAsia="Times New Roman"/>
                <w:sz w:val="21"/>
                <w:szCs w:val="21"/>
              </w:rPr>
              <w:t>5</w:t>
            </w:r>
          </w:p>
        </w:tc>
      </w:tr>
      <w:tr w:rsidR="00FD4507" w:rsidRPr="00B50438" w:rsidTr="00FD4507">
        <w:trPr>
          <w:trHeight w:val="218"/>
        </w:trPr>
        <w:tc>
          <w:tcPr>
            <w:tcW w:w="567" w:type="dxa"/>
            <w:shd w:val="clear" w:color="auto" w:fill="auto"/>
          </w:tcPr>
          <w:p w:rsidR="00FD4507" w:rsidRPr="00B50438" w:rsidRDefault="00FD4507" w:rsidP="009A58D2">
            <w:pPr>
              <w:contextualSpacing/>
              <w:rPr>
                <w:rFonts w:eastAsia="Times New Roman"/>
                <w:sz w:val="21"/>
                <w:szCs w:val="21"/>
              </w:rPr>
            </w:pPr>
            <w:r w:rsidRPr="00B50438">
              <w:rPr>
                <w:rFonts w:eastAsia="Times New Roman"/>
                <w:sz w:val="21"/>
                <w:szCs w:val="21"/>
              </w:rPr>
              <w:lastRenderedPageBreak/>
              <w:t>3.</w:t>
            </w:r>
          </w:p>
        </w:tc>
        <w:tc>
          <w:tcPr>
            <w:tcW w:w="1844" w:type="dxa"/>
            <w:shd w:val="clear" w:color="auto" w:fill="auto"/>
          </w:tcPr>
          <w:p w:rsidR="00FD4507" w:rsidRPr="00B50438" w:rsidRDefault="00FD4507" w:rsidP="009A58D2">
            <w:pPr>
              <w:rPr>
                <w:iCs/>
                <w:sz w:val="21"/>
                <w:szCs w:val="21"/>
              </w:rPr>
            </w:pPr>
            <w:r w:rsidRPr="003A65EC">
              <w:rPr>
                <w:iCs/>
                <w:sz w:val="21"/>
                <w:szCs w:val="21"/>
              </w:rPr>
              <w:t>Цифровая лаборатория по биологии (ученическая) НР00007983</w:t>
            </w:r>
          </w:p>
        </w:tc>
        <w:tc>
          <w:tcPr>
            <w:tcW w:w="5670" w:type="dxa"/>
            <w:shd w:val="clear" w:color="auto" w:fill="auto"/>
          </w:tcPr>
          <w:p w:rsidR="00FD4507" w:rsidRPr="00B50438" w:rsidRDefault="00FD4507" w:rsidP="009A58D2">
            <w:pPr>
              <w:rPr>
                <w:sz w:val="21"/>
                <w:szCs w:val="21"/>
              </w:rPr>
            </w:pPr>
            <w:r w:rsidRPr="00B50438">
              <w:rPr>
                <w:sz w:val="21"/>
                <w:szCs w:val="21"/>
              </w:rPr>
              <w:t>Предметная область: Биология</w:t>
            </w:r>
          </w:p>
          <w:p w:rsidR="00FD4507" w:rsidRPr="00B50438" w:rsidRDefault="00FD4507" w:rsidP="009A58D2">
            <w:pPr>
              <w:rPr>
                <w:sz w:val="21"/>
                <w:szCs w:val="21"/>
              </w:rPr>
            </w:pPr>
            <w:r w:rsidRPr="00B50438">
              <w:rPr>
                <w:sz w:val="21"/>
                <w:szCs w:val="21"/>
              </w:rPr>
              <w:t>Дополнительные материалы в комплекте: Зарядное устройство с кабелем miniUSB; Кабель USB соединительный; Программное обеспечение; Руководство по эксплуатации; Справочно-методические материалы; Упаковка</w:t>
            </w:r>
          </w:p>
          <w:p w:rsidR="00FD4507" w:rsidRPr="00B50438" w:rsidRDefault="00FD4507" w:rsidP="009A58D2">
            <w:pPr>
              <w:rPr>
                <w:sz w:val="21"/>
                <w:szCs w:val="21"/>
              </w:rPr>
            </w:pPr>
            <w:r w:rsidRPr="00B50438">
              <w:rPr>
                <w:sz w:val="21"/>
                <w:szCs w:val="21"/>
              </w:rPr>
              <w:t>Беспроводной мультидатчик по биологии.</w:t>
            </w:r>
          </w:p>
          <w:p w:rsidR="00FD4507" w:rsidRPr="00B50438" w:rsidRDefault="00FD4507" w:rsidP="009A58D2">
            <w:pPr>
              <w:rPr>
                <w:sz w:val="21"/>
                <w:szCs w:val="21"/>
              </w:rPr>
            </w:pPr>
            <w:r w:rsidRPr="00B50438">
              <w:rPr>
                <w:sz w:val="21"/>
                <w:szCs w:val="21"/>
              </w:rPr>
              <w:t>Состав встроенных в корпус мультидатчика измерительных датчиков: - Датчик относительной влажности</w:t>
            </w:r>
          </w:p>
          <w:p w:rsidR="00FD4507" w:rsidRPr="00B50438" w:rsidRDefault="00FD4507" w:rsidP="009A58D2">
            <w:pPr>
              <w:rPr>
                <w:sz w:val="21"/>
                <w:szCs w:val="21"/>
              </w:rPr>
            </w:pPr>
            <w:r w:rsidRPr="00B50438">
              <w:rPr>
                <w:sz w:val="21"/>
                <w:szCs w:val="21"/>
              </w:rPr>
              <w:t>- Датчик освещенности</w:t>
            </w:r>
          </w:p>
          <w:p w:rsidR="00FD4507" w:rsidRPr="00B50438" w:rsidRDefault="00FD4507" w:rsidP="009A58D2">
            <w:pPr>
              <w:rPr>
                <w:sz w:val="21"/>
                <w:szCs w:val="21"/>
              </w:rPr>
            </w:pPr>
            <w:r w:rsidRPr="00B50438">
              <w:rPr>
                <w:sz w:val="21"/>
                <w:szCs w:val="21"/>
              </w:rPr>
              <w:t>- Датчик уровня pH</w:t>
            </w:r>
          </w:p>
          <w:p w:rsidR="00FD4507" w:rsidRPr="00B50438" w:rsidRDefault="00FD4507" w:rsidP="009A58D2">
            <w:pPr>
              <w:rPr>
                <w:sz w:val="21"/>
                <w:szCs w:val="21"/>
              </w:rPr>
            </w:pPr>
            <w:r w:rsidRPr="00B50438">
              <w:rPr>
                <w:sz w:val="21"/>
                <w:szCs w:val="21"/>
              </w:rPr>
              <w:t>- Датчик температуры исследуемой среды</w:t>
            </w:r>
          </w:p>
          <w:p w:rsidR="00FD4507" w:rsidRPr="00B50438" w:rsidRDefault="00FD4507" w:rsidP="009A58D2">
            <w:pPr>
              <w:rPr>
                <w:sz w:val="21"/>
                <w:szCs w:val="21"/>
              </w:rPr>
            </w:pPr>
            <w:r w:rsidRPr="00B50438">
              <w:rPr>
                <w:sz w:val="21"/>
                <w:szCs w:val="21"/>
              </w:rPr>
              <w:t>- Датчик температуры окружающей среды</w:t>
            </w:r>
          </w:p>
          <w:p w:rsidR="00FD4507" w:rsidRPr="00B50438" w:rsidRDefault="00FD4507" w:rsidP="009A58D2">
            <w:pPr>
              <w:rPr>
                <w:sz w:val="21"/>
                <w:szCs w:val="21"/>
              </w:rPr>
            </w:pPr>
            <w:r w:rsidRPr="00B50438">
              <w:rPr>
                <w:sz w:val="21"/>
                <w:szCs w:val="21"/>
              </w:rPr>
              <w:t>Программное обеспечение: позволяет пользователю работать с оборудованием из состава ЦЛ в операционных системах семейства Windows, Linux (AltLinux, AstraLinux, РЕД ОС) и Android с учетом их индивидуальных технических особенностей и функциональных возможностей.</w:t>
            </w:r>
          </w:p>
          <w:p w:rsidR="00FD4507" w:rsidRPr="00B50438" w:rsidRDefault="00FD4507" w:rsidP="009A58D2">
            <w:pPr>
              <w:rPr>
                <w:sz w:val="21"/>
                <w:szCs w:val="21"/>
              </w:rPr>
            </w:pPr>
            <w:r w:rsidRPr="00B50438">
              <w:rPr>
                <w:sz w:val="21"/>
                <w:szCs w:val="21"/>
              </w:rPr>
              <w:t>Краткое руководство по эксплуатации Цифровой лаборатории.</w:t>
            </w:r>
          </w:p>
          <w:p w:rsidR="00FD4507" w:rsidRPr="00B50438" w:rsidRDefault="00FD4507" w:rsidP="009A58D2">
            <w:pPr>
              <w:rPr>
                <w:sz w:val="21"/>
                <w:szCs w:val="21"/>
              </w:rPr>
            </w:pPr>
            <w:r w:rsidRPr="00B50438">
              <w:rPr>
                <w:sz w:val="21"/>
                <w:szCs w:val="21"/>
              </w:rPr>
              <w:t>Справочно-методические материалы.</w:t>
            </w:r>
          </w:p>
          <w:p w:rsidR="00FD4507" w:rsidRPr="00B50438" w:rsidRDefault="00FD4507" w:rsidP="009A58D2">
            <w:pPr>
              <w:rPr>
                <w:sz w:val="21"/>
                <w:szCs w:val="21"/>
              </w:rPr>
            </w:pPr>
            <w:r w:rsidRPr="00B50438">
              <w:rPr>
                <w:sz w:val="21"/>
                <w:szCs w:val="21"/>
              </w:rPr>
              <w:t>Методические рекомендации по работе с цифровой лабораторией по Биологии.</w:t>
            </w:r>
          </w:p>
          <w:p w:rsidR="00FD4507" w:rsidRPr="00B50438" w:rsidRDefault="00FD4507" w:rsidP="009A58D2">
            <w:pPr>
              <w:rPr>
                <w:sz w:val="21"/>
                <w:szCs w:val="21"/>
              </w:rPr>
            </w:pPr>
            <w:r w:rsidRPr="00B50438">
              <w:rPr>
                <w:sz w:val="21"/>
                <w:szCs w:val="21"/>
              </w:rPr>
              <w:t>Аксессуары: Зарядное устройство для беспроводного мультидатчика: 1 шт.</w:t>
            </w:r>
          </w:p>
          <w:p w:rsidR="00FD4507" w:rsidRPr="00B50438" w:rsidRDefault="00FD4507" w:rsidP="009A58D2">
            <w:pPr>
              <w:rPr>
                <w:sz w:val="21"/>
                <w:szCs w:val="21"/>
              </w:rPr>
            </w:pPr>
            <w:r w:rsidRPr="00B50438">
              <w:rPr>
                <w:sz w:val="21"/>
                <w:szCs w:val="21"/>
              </w:rPr>
              <w:t>Соединительный USB кабель (USB 2,0 А вилка -USB Type-C вилка): 1 шт.</w:t>
            </w:r>
          </w:p>
          <w:p w:rsidR="00FD4507" w:rsidRPr="00B50438" w:rsidRDefault="00FD4507" w:rsidP="009A58D2">
            <w:pPr>
              <w:rPr>
                <w:sz w:val="21"/>
                <w:szCs w:val="21"/>
              </w:rPr>
            </w:pPr>
            <w:r w:rsidRPr="00B50438">
              <w:rPr>
                <w:sz w:val="21"/>
                <w:szCs w:val="21"/>
              </w:rPr>
              <w:t>Соединительный кабель (USB 2,0 А вилка-miniUSB вилка): 1 шт. USB Адаптера Bluetooth: 1 шт. USB флеш накопитель с необходимым программным обеспечением: 1 шт. Комбинированный рН-электрод: 1шт.</w:t>
            </w:r>
          </w:p>
          <w:p w:rsidR="00FD4507" w:rsidRPr="00B50438" w:rsidRDefault="00FD4507" w:rsidP="009A58D2">
            <w:pPr>
              <w:rPr>
                <w:sz w:val="21"/>
                <w:szCs w:val="21"/>
              </w:rPr>
            </w:pPr>
            <w:r w:rsidRPr="00B50438">
              <w:rPr>
                <w:sz w:val="21"/>
                <w:szCs w:val="21"/>
              </w:rPr>
              <w:t>Система хранения (упаковка).</w:t>
            </w:r>
          </w:p>
          <w:p w:rsidR="00FD4507" w:rsidRPr="009A58D2" w:rsidRDefault="00FD4507" w:rsidP="009A58D2">
            <w:pPr>
              <w:rPr>
                <w:sz w:val="21"/>
                <w:szCs w:val="21"/>
              </w:rPr>
            </w:pPr>
            <w:r w:rsidRPr="009A58D2">
              <w:rPr>
                <w:sz w:val="21"/>
                <w:szCs w:val="21"/>
              </w:rPr>
              <w:t>Серийный номер: не найден</w:t>
            </w:r>
          </w:p>
        </w:tc>
        <w:tc>
          <w:tcPr>
            <w:tcW w:w="708" w:type="dxa"/>
          </w:tcPr>
          <w:p w:rsidR="00FD4507" w:rsidRPr="00B50438" w:rsidRDefault="00FD4507" w:rsidP="009A58D2">
            <w:pPr>
              <w:jc w:val="center"/>
              <w:rPr>
                <w:rFonts w:eastAsia="Times New Roman"/>
                <w:sz w:val="21"/>
                <w:szCs w:val="21"/>
              </w:rPr>
            </w:pPr>
            <w:r w:rsidRPr="00B50438">
              <w:rPr>
                <w:rFonts w:eastAsia="Times New Roman"/>
                <w:sz w:val="21"/>
                <w:szCs w:val="21"/>
              </w:rPr>
              <w:t>2</w:t>
            </w:r>
          </w:p>
        </w:tc>
        <w:tc>
          <w:tcPr>
            <w:tcW w:w="1985" w:type="dxa"/>
            <w:shd w:val="clear" w:color="auto" w:fill="auto"/>
          </w:tcPr>
          <w:p w:rsidR="00FD4507" w:rsidRDefault="00FD4507" w:rsidP="009A58D2">
            <w:pPr>
              <w:jc w:val="center"/>
              <w:rPr>
                <w:rFonts w:eastAsia="Times New Roman"/>
                <w:sz w:val="21"/>
                <w:szCs w:val="21"/>
              </w:rPr>
            </w:pPr>
            <w:r w:rsidRPr="003A65EC">
              <w:rPr>
                <w:rFonts w:eastAsia="Times New Roman"/>
                <w:sz w:val="21"/>
                <w:szCs w:val="21"/>
              </w:rPr>
              <w:t>10136010029</w:t>
            </w:r>
          </w:p>
          <w:p w:rsidR="00FD4507" w:rsidRPr="00B50438" w:rsidRDefault="00FD4507" w:rsidP="009A58D2">
            <w:pPr>
              <w:jc w:val="center"/>
              <w:rPr>
                <w:rFonts w:eastAsia="Times New Roman"/>
                <w:sz w:val="21"/>
                <w:szCs w:val="21"/>
              </w:rPr>
            </w:pPr>
            <w:r w:rsidRPr="003A65EC">
              <w:rPr>
                <w:rFonts w:eastAsia="Times New Roman"/>
                <w:sz w:val="21"/>
                <w:szCs w:val="21"/>
              </w:rPr>
              <w:t>10136010030</w:t>
            </w:r>
          </w:p>
        </w:tc>
      </w:tr>
      <w:tr w:rsidR="00FD4507" w:rsidRPr="00B50438" w:rsidTr="00FD4507">
        <w:trPr>
          <w:trHeight w:val="218"/>
        </w:trPr>
        <w:tc>
          <w:tcPr>
            <w:tcW w:w="567" w:type="dxa"/>
            <w:shd w:val="clear" w:color="auto" w:fill="auto"/>
          </w:tcPr>
          <w:p w:rsidR="00FD4507" w:rsidRPr="00B50438" w:rsidRDefault="00FD4507" w:rsidP="009A58D2">
            <w:pPr>
              <w:contextualSpacing/>
              <w:rPr>
                <w:rFonts w:eastAsia="Times New Roman"/>
                <w:sz w:val="21"/>
                <w:szCs w:val="21"/>
              </w:rPr>
            </w:pPr>
            <w:r w:rsidRPr="00B50438">
              <w:rPr>
                <w:rFonts w:eastAsia="Times New Roman"/>
                <w:sz w:val="21"/>
                <w:szCs w:val="21"/>
              </w:rPr>
              <w:t>4.</w:t>
            </w:r>
          </w:p>
        </w:tc>
        <w:tc>
          <w:tcPr>
            <w:tcW w:w="1844" w:type="dxa"/>
            <w:shd w:val="clear" w:color="auto" w:fill="auto"/>
          </w:tcPr>
          <w:p w:rsidR="00FD4507" w:rsidRPr="00B50438" w:rsidRDefault="00FD4507" w:rsidP="009A58D2">
            <w:pPr>
              <w:rPr>
                <w:iCs/>
                <w:sz w:val="21"/>
                <w:szCs w:val="21"/>
              </w:rPr>
            </w:pPr>
            <w:r w:rsidRPr="003A65EC">
              <w:rPr>
                <w:iCs/>
                <w:sz w:val="21"/>
                <w:szCs w:val="21"/>
              </w:rPr>
              <w:t>Образовательный набор для изучения многокомпонентных робототехнических систем и манипуляционных роботов СТЕМ Мастерская</w:t>
            </w:r>
          </w:p>
        </w:tc>
        <w:tc>
          <w:tcPr>
            <w:tcW w:w="5670" w:type="dxa"/>
            <w:shd w:val="clear" w:color="auto" w:fill="auto"/>
          </w:tcPr>
          <w:p w:rsidR="00FD4507" w:rsidRPr="00B50438" w:rsidRDefault="00FD4507" w:rsidP="009A58D2">
            <w:pPr>
              <w:rPr>
                <w:sz w:val="21"/>
                <w:szCs w:val="21"/>
              </w:rPr>
            </w:pPr>
            <w:r w:rsidRPr="00B50438">
              <w:rPr>
                <w:sz w:val="21"/>
                <w:szCs w:val="21"/>
              </w:rPr>
              <w:t xml:space="preserve">В состав образовательного робототехнического комплекта входит: Интерфейсы: </w:t>
            </w:r>
            <w:r w:rsidRPr="00B50438">
              <w:rPr>
                <w:sz w:val="21"/>
                <w:szCs w:val="21"/>
                <w:lang w:val="en-US"/>
              </w:rPr>
              <w:t>Bluetooth</w:t>
            </w:r>
            <w:r w:rsidRPr="00B50438">
              <w:rPr>
                <w:sz w:val="21"/>
                <w:szCs w:val="21"/>
              </w:rPr>
              <w:t xml:space="preserve">, </w:t>
            </w:r>
            <w:r w:rsidRPr="00B50438">
              <w:rPr>
                <w:sz w:val="21"/>
                <w:szCs w:val="21"/>
                <w:lang w:val="en-US"/>
              </w:rPr>
              <w:t>I</w:t>
            </w:r>
            <w:r w:rsidRPr="00B50438">
              <w:rPr>
                <w:sz w:val="21"/>
                <w:szCs w:val="21"/>
              </w:rPr>
              <w:t>2</w:t>
            </w:r>
            <w:r w:rsidRPr="00B50438">
              <w:rPr>
                <w:sz w:val="21"/>
                <w:szCs w:val="21"/>
                <w:lang w:val="en-US"/>
              </w:rPr>
              <w:t>C</w:t>
            </w:r>
            <w:r w:rsidRPr="00B50438">
              <w:rPr>
                <w:sz w:val="21"/>
                <w:szCs w:val="21"/>
              </w:rPr>
              <w:t xml:space="preserve">, </w:t>
            </w:r>
            <w:r w:rsidRPr="00B50438">
              <w:rPr>
                <w:sz w:val="21"/>
                <w:szCs w:val="21"/>
                <w:lang w:val="en-US"/>
              </w:rPr>
              <w:t>MicroSD</w:t>
            </w:r>
            <w:r w:rsidRPr="00B50438">
              <w:rPr>
                <w:sz w:val="21"/>
                <w:szCs w:val="21"/>
              </w:rPr>
              <w:t xml:space="preserve">, </w:t>
            </w:r>
            <w:r w:rsidRPr="00B50438">
              <w:rPr>
                <w:sz w:val="21"/>
                <w:szCs w:val="21"/>
                <w:lang w:val="en-US"/>
              </w:rPr>
              <w:t>PWM</w:t>
            </w:r>
            <w:r w:rsidRPr="00B50438">
              <w:rPr>
                <w:sz w:val="21"/>
                <w:szCs w:val="21"/>
              </w:rPr>
              <w:t xml:space="preserve">, </w:t>
            </w:r>
            <w:r w:rsidRPr="00B50438">
              <w:rPr>
                <w:sz w:val="21"/>
                <w:szCs w:val="21"/>
                <w:lang w:val="en-US"/>
              </w:rPr>
              <w:t>SPI</w:t>
            </w:r>
            <w:r w:rsidRPr="00B50438">
              <w:rPr>
                <w:sz w:val="21"/>
                <w:szCs w:val="21"/>
              </w:rPr>
              <w:t xml:space="preserve">, </w:t>
            </w:r>
            <w:r w:rsidRPr="00B50438">
              <w:rPr>
                <w:sz w:val="21"/>
                <w:szCs w:val="21"/>
                <w:lang w:val="en-US"/>
              </w:rPr>
              <w:t>TTL</w:t>
            </w:r>
            <w:r w:rsidRPr="00B50438">
              <w:rPr>
                <w:sz w:val="21"/>
                <w:szCs w:val="21"/>
              </w:rPr>
              <w:t xml:space="preserve">, </w:t>
            </w:r>
            <w:r w:rsidRPr="00B50438">
              <w:rPr>
                <w:sz w:val="21"/>
                <w:szCs w:val="21"/>
                <w:lang w:val="en-US"/>
              </w:rPr>
              <w:t>WiFi</w:t>
            </w:r>
            <w:r w:rsidRPr="00B50438">
              <w:rPr>
                <w:sz w:val="21"/>
                <w:szCs w:val="21"/>
              </w:rPr>
              <w:t xml:space="preserve">.  Комплектация: USB интерфейсный кабель для программирования программируемого контроллера, Адаптер питания от сети 220В, Встраиваемый микрокомпьютер, Крепежные элементы (винты), Крепежные элементы (гайки), Модуль технического зрения, Плата расширения универсального вычислительного модуля, Порты для подключения внешних аналоговых устройств, Порты для подключения внешних цифровых устройств, Порты для подключения устройств по последовательному интерфейсу, Робототехнический контроллер, Сервомодули, Сетевой кабель адаптера питания, Соединительные кабели, Универсальный </w:t>
            </w:r>
            <w:r w:rsidRPr="00B50438">
              <w:rPr>
                <w:sz w:val="21"/>
                <w:szCs w:val="21"/>
              </w:rPr>
              <w:lastRenderedPageBreak/>
              <w:t>вычислительный модуль.</w:t>
            </w:r>
          </w:p>
          <w:p w:rsidR="00FD4507" w:rsidRPr="00B50438" w:rsidRDefault="00FD4507" w:rsidP="009A58D2">
            <w:pPr>
              <w:rPr>
                <w:sz w:val="21"/>
                <w:szCs w:val="21"/>
              </w:rPr>
            </w:pPr>
            <w:r w:rsidRPr="00B50438">
              <w:rPr>
                <w:sz w:val="21"/>
                <w:szCs w:val="21"/>
              </w:rPr>
              <w:t xml:space="preserve">Программное обеспечение эмулятора манипуляционного робота в виде веб интерфейса, интегрированное во встраиваемый вычислительный микрокомпьютер робототехнического контроллера. </w:t>
            </w:r>
          </w:p>
          <w:p w:rsidR="00FD4507" w:rsidRPr="00B50438" w:rsidRDefault="00FD4507" w:rsidP="009A58D2">
            <w:pPr>
              <w:rPr>
                <w:sz w:val="21"/>
                <w:szCs w:val="21"/>
              </w:rPr>
            </w:pPr>
            <w:r w:rsidRPr="00B50438">
              <w:rPr>
                <w:sz w:val="21"/>
                <w:szCs w:val="21"/>
              </w:rPr>
              <w:t xml:space="preserve">В состав набора входит учебный комплект, включающий в себя учебное пособие, набор библиотек трехмерных элементов для прототипирования моделей манипуляционных роботов, а также программное обеспечение для работы с набором. </w:t>
            </w:r>
          </w:p>
          <w:p w:rsidR="00FD4507" w:rsidRPr="00B50438" w:rsidRDefault="00FD4507" w:rsidP="009A58D2">
            <w:pPr>
              <w:rPr>
                <w:sz w:val="21"/>
                <w:szCs w:val="21"/>
              </w:rPr>
            </w:pPr>
            <w:r w:rsidRPr="00B50438">
              <w:rPr>
                <w:sz w:val="21"/>
                <w:szCs w:val="21"/>
              </w:rPr>
              <w:t xml:space="preserve">Учебное пособие содержит материалы по разработке трехмерных моделей мобильных роботов, манипуляционных роботов с различными типами кинематики (угловая кинематика, плоско-параллельная кинематика, дельта-кинематика, SCARA (рычажная кинематика), платформа Стюарта), инструкции по проектированию роботов, инструкции и методики осуществления инженерных расчетов при проектировании (расчеты нагрузки и моментов, расчет мощности приводов, расчет параметров кинематики), инструкции по разработке систем управления и программного обеспечения для управления роботами, инструкции и методики по разработке систем управления с элементами искусственного интеллекта и машинного обучения. Учебное пособие на русском языке: 2 шт. </w:t>
            </w:r>
          </w:p>
          <w:p w:rsidR="00FD4507" w:rsidRPr="009A58D2" w:rsidRDefault="00FD4507" w:rsidP="009A58D2">
            <w:pPr>
              <w:rPr>
                <w:sz w:val="21"/>
                <w:szCs w:val="21"/>
              </w:rPr>
            </w:pPr>
            <w:r w:rsidRPr="009A58D2">
              <w:rPr>
                <w:sz w:val="21"/>
                <w:szCs w:val="21"/>
              </w:rPr>
              <w:t>Серийный номер:</w:t>
            </w:r>
            <w:r>
              <w:rPr>
                <w:sz w:val="21"/>
                <w:szCs w:val="21"/>
              </w:rPr>
              <w:t xml:space="preserve"> </w:t>
            </w:r>
            <w:r w:rsidRPr="009A58D2">
              <w:rPr>
                <w:sz w:val="21"/>
                <w:szCs w:val="21"/>
              </w:rPr>
              <w:t>не найден</w:t>
            </w:r>
          </w:p>
        </w:tc>
        <w:tc>
          <w:tcPr>
            <w:tcW w:w="708" w:type="dxa"/>
          </w:tcPr>
          <w:p w:rsidR="00FD4507" w:rsidRPr="00B50438" w:rsidRDefault="00FD4507" w:rsidP="009A58D2">
            <w:pPr>
              <w:jc w:val="center"/>
              <w:rPr>
                <w:rFonts w:eastAsia="Times New Roman"/>
                <w:sz w:val="21"/>
                <w:szCs w:val="21"/>
              </w:rPr>
            </w:pPr>
            <w:r w:rsidRPr="00B50438">
              <w:rPr>
                <w:rFonts w:eastAsia="Times New Roman"/>
                <w:sz w:val="21"/>
                <w:szCs w:val="21"/>
              </w:rPr>
              <w:lastRenderedPageBreak/>
              <w:t>1</w:t>
            </w:r>
          </w:p>
        </w:tc>
        <w:tc>
          <w:tcPr>
            <w:tcW w:w="1985" w:type="dxa"/>
            <w:shd w:val="clear" w:color="auto" w:fill="auto"/>
          </w:tcPr>
          <w:p w:rsidR="00FD4507" w:rsidRPr="00B50438" w:rsidRDefault="00FD4507" w:rsidP="009A58D2">
            <w:pPr>
              <w:jc w:val="center"/>
              <w:rPr>
                <w:rFonts w:eastAsia="Times New Roman"/>
                <w:sz w:val="21"/>
                <w:szCs w:val="21"/>
              </w:rPr>
            </w:pPr>
            <w:r w:rsidRPr="003A65EC">
              <w:rPr>
                <w:rFonts w:eastAsia="Times New Roman"/>
                <w:sz w:val="21"/>
                <w:szCs w:val="21"/>
              </w:rPr>
              <w:t>10136010171</w:t>
            </w:r>
          </w:p>
        </w:tc>
      </w:tr>
      <w:tr w:rsidR="00FD4507" w:rsidRPr="00B50438" w:rsidTr="00FD4507">
        <w:trPr>
          <w:trHeight w:val="218"/>
        </w:trPr>
        <w:tc>
          <w:tcPr>
            <w:tcW w:w="567" w:type="dxa"/>
            <w:shd w:val="clear" w:color="auto" w:fill="auto"/>
          </w:tcPr>
          <w:p w:rsidR="00FD4507" w:rsidRPr="00B50438" w:rsidRDefault="00FD4507" w:rsidP="009A58D2">
            <w:pPr>
              <w:contextualSpacing/>
              <w:rPr>
                <w:rFonts w:eastAsia="Times New Roman"/>
                <w:sz w:val="21"/>
                <w:szCs w:val="21"/>
              </w:rPr>
            </w:pPr>
            <w:r w:rsidRPr="00B50438">
              <w:rPr>
                <w:rFonts w:eastAsia="Times New Roman"/>
                <w:sz w:val="21"/>
                <w:szCs w:val="21"/>
              </w:rPr>
              <w:lastRenderedPageBreak/>
              <w:t>5.</w:t>
            </w:r>
          </w:p>
        </w:tc>
        <w:tc>
          <w:tcPr>
            <w:tcW w:w="1844" w:type="dxa"/>
            <w:shd w:val="clear" w:color="auto" w:fill="auto"/>
          </w:tcPr>
          <w:p w:rsidR="00FD4507" w:rsidRPr="00B50438" w:rsidRDefault="00FD4507" w:rsidP="009A58D2">
            <w:pPr>
              <w:rPr>
                <w:iCs/>
                <w:sz w:val="21"/>
                <w:szCs w:val="21"/>
              </w:rPr>
            </w:pPr>
            <w:r w:rsidRPr="00B50438">
              <w:rPr>
                <w:iCs/>
                <w:sz w:val="21"/>
                <w:szCs w:val="21"/>
              </w:rPr>
              <w:t>Четырёхосевой учебный робот- манипулятор с модульными сменными насадками</w:t>
            </w:r>
          </w:p>
        </w:tc>
        <w:tc>
          <w:tcPr>
            <w:tcW w:w="5670" w:type="dxa"/>
            <w:shd w:val="clear" w:color="auto" w:fill="auto"/>
          </w:tcPr>
          <w:p w:rsidR="00FD4507" w:rsidRPr="00B50438" w:rsidRDefault="00FD4507" w:rsidP="009A58D2">
            <w:pPr>
              <w:rPr>
                <w:bCs/>
                <w:sz w:val="21"/>
                <w:szCs w:val="21"/>
              </w:rPr>
            </w:pPr>
            <w:r w:rsidRPr="00B50438">
              <w:rPr>
                <w:bCs/>
                <w:sz w:val="21"/>
                <w:szCs w:val="21"/>
              </w:rPr>
              <w:t>Учебный робот-манипулятор предназначен для освоения обучающимися основ робототехники, для подготовки обучающихся к внедрению и последующему использованию роботов в промышленном производстве.</w:t>
            </w:r>
          </w:p>
          <w:p w:rsidR="00FD4507" w:rsidRPr="00B50438" w:rsidRDefault="00FD4507" w:rsidP="009A58D2">
            <w:pPr>
              <w:rPr>
                <w:bCs/>
                <w:sz w:val="21"/>
                <w:szCs w:val="21"/>
              </w:rPr>
            </w:pPr>
            <w:r w:rsidRPr="00B50438">
              <w:rPr>
                <w:bCs/>
                <w:sz w:val="21"/>
                <w:szCs w:val="21"/>
              </w:rPr>
              <w:t>Вид товара: Робот-манипулятор учебный.</w:t>
            </w:r>
          </w:p>
          <w:p w:rsidR="00FD4507" w:rsidRPr="00B50438" w:rsidRDefault="00FD4507" w:rsidP="009A58D2">
            <w:pPr>
              <w:rPr>
                <w:bCs/>
                <w:sz w:val="21"/>
                <w:szCs w:val="21"/>
              </w:rPr>
            </w:pPr>
            <w:r w:rsidRPr="00B50438">
              <w:rPr>
                <w:bCs/>
                <w:sz w:val="21"/>
                <w:szCs w:val="21"/>
              </w:rPr>
              <w:t>Количество степеней свободы: 4 шт.</w:t>
            </w:r>
          </w:p>
          <w:p w:rsidR="00FD4507" w:rsidRPr="00B50438" w:rsidRDefault="00FD4507" w:rsidP="009A58D2">
            <w:pPr>
              <w:rPr>
                <w:bCs/>
                <w:sz w:val="21"/>
                <w:szCs w:val="21"/>
              </w:rPr>
            </w:pPr>
            <w:r w:rsidRPr="00B50438">
              <w:rPr>
                <w:bCs/>
                <w:sz w:val="21"/>
                <w:szCs w:val="21"/>
              </w:rPr>
              <w:t>Максимальная грузоподъемность: 0,5 кг.</w:t>
            </w:r>
          </w:p>
          <w:p w:rsidR="00FD4507" w:rsidRPr="00B50438" w:rsidRDefault="00FD4507" w:rsidP="009A58D2">
            <w:pPr>
              <w:rPr>
                <w:bCs/>
                <w:sz w:val="21"/>
                <w:szCs w:val="21"/>
              </w:rPr>
            </w:pPr>
            <w:r w:rsidRPr="00B50438">
              <w:rPr>
                <w:bCs/>
                <w:sz w:val="21"/>
                <w:szCs w:val="21"/>
              </w:rPr>
              <w:t>Набор сменных захватов.</w:t>
            </w:r>
          </w:p>
          <w:p w:rsidR="00FD4507" w:rsidRPr="00B50438" w:rsidRDefault="00FD4507" w:rsidP="009A58D2">
            <w:pPr>
              <w:rPr>
                <w:bCs/>
                <w:sz w:val="21"/>
                <w:szCs w:val="21"/>
              </w:rPr>
            </w:pPr>
            <w:r w:rsidRPr="00B50438">
              <w:rPr>
                <w:bCs/>
                <w:sz w:val="21"/>
                <w:szCs w:val="21"/>
              </w:rPr>
              <w:t>Робот-манипулятор: 1 шт. Материал корпуса: Алюминий. Максимальный диаметр рабочей зоны: 400 мм.</w:t>
            </w:r>
          </w:p>
          <w:p w:rsidR="00FD4507" w:rsidRPr="00B50438" w:rsidRDefault="00FD4507" w:rsidP="009A58D2">
            <w:pPr>
              <w:rPr>
                <w:bCs/>
                <w:sz w:val="21"/>
                <w:szCs w:val="21"/>
              </w:rPr>
            </w:pPr>
            <w:r w:rsidRPr="00B50438">
              <w:rPr>
                <w:bCs/>
                <w:sz w:val="21"/>
                <w:szCs w:val="21"/>
              </w:rPr>
              <w:t>Повторяемость движений (погрешность): 0,2 мм.</w:t>
            </w:r>
          </w:p>
          <w:p w:rsidR="00FD4507" w:rsidRPr="00B50438" w:rsidRDefault="00FD4507" w:rsidP="009A58D2">
            <w:pPr>
              <w:rPr>
                <w:bCs/>
                <w:sz w:val="21"/>
                <w:szCs w:val="21"/>
              </w:rPr>
            </w:pPr>
            <w:r w:rsidRPr="00B50438">
              <w:rPr>
                <w:bCs/>
                <w:sz w:val="21"/>
                <w:szCs w:val="21"/>
              </w:rPr>
              <w:t>Возможность подключения: USB, Wi-Fi, Bluetooth.</w:t>
            </w:r>
          </w:p>
          <w:p w:rsidR="00FD4507" w:rsidRPr="00B50438" w:rsidRDefault="00FD4507" w:rsidP="009A58D2">
            <w:pPr>
              <w:rPr>
                <w:bCs/>
                <w:sz w:val="21"/>
                <w:szCs w:val="21"/>
              </w:rPr>
            </w:pPr>
            <w:r w:rsidRPr="00B50438">
              <w:rPr>
                <w:bCs/>
                <w:sz w:val="21"/>
                <w:szCs w:val="21"/>
              </w:rPr>
              <w:t>Перемещение инструмента в пространстве по трем осям управляется шаговыми приводами.</w:t>
            </w:r>
          </w:p>
          <w:p w:rsidR="00FD4507" w:rsidRPr="00B50438" w:rsidRDefault="00FD4507" w:rsidP="009A58D2">
            <w:pPr>
              <w:rPr>
                <w:bCs/>
                <w:sz w:val="21"/>
                <w:szCs w:val="21"/>
              </w:rPr>
            </w:pPr>
            <w:r w:rsidRPr="00B50438">
              <w:rPr>
                <w:bCs/>
                <w:sz w:val="21"/>
                <w:szCs w:val="21"/>
              </w:rPr>
              <w:t>Серводвигатель четвертой оси обеспечивает поворот инструмента.</w:t>
            </w:r>
          </w:p>
          <w:p w:rsidR="00FD4507" w:rsidRPr="00B50438" w:rsidRDefault="00FD4507" w:rsidP="009A58D2">
            <w:pPr>
              <w:rPr>
                <w:bCs/>
                <w:sz w:val="21"/>
                <w:szCs w:val="21"/>
              </w:rPr>
            </w:pPr>
            <w:r w:rsidRPr="00B50438">
              <w:rPr>
                <w:bCs/>
                <w:sz w:val="21"/>
                <w:szCs w:val="21"/>
              </w:rPr>
              <w:t>Для определения положения манипулятора при повороте вокруг вертикальной оси используется энкодер. Для определения положения заднего и переднего плеч манипулятора используется гироскоп.</w:t>
            </w:r>
          </w:p>
          <w:p w:rsidR="00FD4507" w:rsidRPr="00B50438" w:rsidRDefault="00FD4507" w:rsidP="009A58D2">
            <w:pPr>
              <w:rPr>
                <w:bCs/>
                <w:sz w:val="21"/>
                <w:szCs w:val="21"/>
              </w:rPr>
            </w:pPr>
            <w:r w:rsidRPr="00B50438">
              <w:rPr>
                <w:bCs/>
                <w:sz w:val="21"/>
                <w:szCs w:val="21"/>
              </w:rPr>
              <w:t>Контакты с ШИМ-контроллером: 5 шт.</w:t>
            </w:r>
          </w:p>
          <w:p w:rsidR="00FD4507" w:rsidRPr="00B50438" w:rsidRDefault="00FD4507" w:rsidP="009A58D2">
            <w:pPr>
              <w:rPr>
                <w:bCs/>
                <w:sz w:val="21"/>
                <w:szCs w:val="21"/>
              </w:rPr>
            </w:pPr>
            <w:r w:rsidRPr="00B50438">
              <w:rPr>
                <w:bCs/>
                <w:sz w:val="21"/>
                <w:szCs w:val="21"/>
              </w:rPr>
              <w:t>Контакты питания с напряжением 12 В: 4 шт.</w:t>
            </w:r>
          </w:p>
          <w:p w:rsidR="00FD4507" w:rsidRPr="00B50438" w:rsidRDefault="00FD4507" w:rsidP="009A58D2">
            <w:pPr>
              <w:rPr>
                <w:bCs/>
                <w:sz w:val="21"/>
                <w:szCs w:val="21"/>
              </w:rPr>
            </w:pPr>
            <w:r w:rsidRPr="00B50438">
              <w:rPr>
                <w:bCs/>
                <w:sz w:val="21"/>
                <w:szCs w:val="21"/>
              </w:rPr>
              <w:t>Интерфейс подключения шаговых двигателей: 2 шт.</w:t>
            </w:r>
          </w:p>
          <w:p w:rsidR="00FD4507" w:rsidRPr="00B50438" w:rsidRDefault="00FD4507" w:rsidP="009A58D2">
            <w:pPr>
              <w:rPr>
                <w:bCs/>
                <w:sz w:val="21"/>
                <w:szCs w:val="21"/>
              </w:rPr>
            </w:pPr>
            <w:r w:rsidRPr="00B50438">
              <w:rPr>
                <w:bCs/>
                <w:sz w:val="21"/>
                <w:szCs w:val="21"/>
              </w:rPr>
              <w:t>Имеется возможность оснащения сменными насадками: держатель карандаша, а также фломастера, присоска с серводвигателем, механическое захватное устройство с серводвигателем, устройство для лазерной гравировки и устройство для 3D-печати.</w:t>
            </w:r>
          </w:p>
          <w:p w:rsidR="00FD4507" w:rsidRPr="00B50438" w:rsidRDefault="00FD4507" w:rsidP="009A58D2">
            <w:pPr>
              <w:rPr>
                <w:bCs/>
                <w:sz w:val="21"/>
                <w:szCs w:val="21"/>
              </w:rPr>
            </w:pPr>
            <w:r w:rsidRPr="00B50438">
              <w:rPr>
                <w:bCs/>
                <w:sz w:val="21"/>
                <w:szCs w:val="21"/>
              </w:rPr>
              <w:t>Робот-манипулятор оснащен сервоприводом для пневматического и механического захватов, обеспечивающим вращение захваченного объекта во время перемещения, поворот перемещаемого объекта вокруг вертикальной оси.</w:t>
            </w:r>
          </w:p>
          <w:p w:rsidR="00FD4507" w:rsidRPr="00B50438" w:rsidRDefault="00FD4507" w:rsidP="009A58D2">
            <w:pPr>
              <w:rPr>
                <w:bCs/>
                <w:sz w:val="21"/>
                <w:szCs w:val="21"/>
              </w:rPr>
            </w:pPr>
            <w:r w:rsidRPr="00B50438">
              <w:rPr>
                <w:bCs/>
                <w:sz w:val="21"/>
                <w:szCs w:val="21"/>
              </w:rPr>
              <w:lastRenderedPageBreak/>
              <w:t>Сменный экструдер для 3D-печати. Диаметр сопла: 0,4 мм</w:t>
            </w:r>
          </w:p>
          <w:p w:rsidR="00FD4507" w:rsidRPr="00B50438" w:rsidRDefault="00FD4507" w:rsidP="009A58D2">
            <w:pPr>
              <w:rPr>
                <w:bCs/>
                <w:sz w:val="21"/>
                <w:szCs w:val="21"/>
              </w:rPr>
            </w:pPr>
            <w:r w:rsidRPr="00B50438">
              <w:rPr>
                <w:bCs/>
                <w:sz w:val="21"/>
                <w:szCs w:val="21"/>
              </w:rPr>
              <w:t xml:space="preserve">Сменный лазерный модуль. </w:t>
            </w:r>
          </w:p>
          <w:p w:rsidR="00FD4507" w:rsidRPr="00B50438" w:rsidRDefault="00FD4507" w:rsidP="009A58D2">
            <w:pPr>
              <w:rPr>
                <w:bCs/>
                <w:sz w:val="21"/>
                <w:szCs w:val="21"/>
              </w:rPr>
            </w:pPr>
            <w:r w:rsidRPr="00B50438">
              <w:rPr>
                <w:bCs/>
                <w:sz w:val="21"/>
                <w:szCs w:val="21"/>
              </w:rPr>
              <w:t xml:space="preserve">Сменный захват для пишущих инструментов. </w:t>
            </w:r>
          </w:p>
          <w:p w:rsidR="00FD4507" w:rsidRPr="00B50438" w:rsidRDefault="00FD4507" w:rsidP="009A58D2">
            <w:pPr>
              <w:rPr>
                <w:bCs/>
                <w:sz w:val="21"/>
                <w:szCs w:val="21"/>
              </w:rPr>
            </w:pPr>
            <w:r w:rsidRPr="00B50438">
              <w:rPr>
                <w:bCs/>
                <w:sz w:val="21"/>
                <w:szCs w:val="21"/>
              </w:rPr>
              <w:t>Насадка переходник для крепления совместимых конструктивных деталей и конструкций.</w:t>
            </w:r>
          </w:p>
          <w:p w:rsidR="00FD4507" w:rsidRPr="00B50438" w:rsidRDefault="00FD4507" w:rsidP="009A58D2">
            <w:pPr>
              <w:rPr>
                <w:bCs/>
                <w:sz w:val="21"/>
                <w:szCs w:val="21"/>
              </w:rPr>
            </w:pPr>
            <w:r w:rsidRPr="00B50438">
              <w:rPr>
                <w:bCs/>
                <w:sz w:val="21"/>
                <w:szCs w:val="21"/>
              </w:rPr>
              <w:t>Помпа пневматическая. Пульт управления.</w:t>
            </w:r>
          </w:p>
          <w:p w:rsidR="00FD4507" w:rsidRPr="00B50438" w:rsidRDefault="00FD4507" w:rsidP="009A58D2">
            <w:pPr>
              <w:rPr>
                <w:bCs/>
                <w:sz w:val="21"/>
                <w:szCs w:val="21"/>
              </w:rPr>
            </w:pPr>
            <w:r w:rsidRPr="00B50438">
              <w:rPr>
                <w:bCs/>
                <w:sz w:val="21"/>
                <w:szCs w:val="21"/>
              </w:rPr>
              <w:t>Комплект методических указаний и заданий.</w:t>
            </w:r>
          </w:p>
          <w:p w:rsidR="00FD4507" w:rsidRPr="00B50438" w:rsidRDefault="00FD4507" w:rsidP="009A58D2">
            <w:pPr>
              <w:rPr>
                <w:bCs/>
                <w:sz w:val="21"/>
                <w:szCs w:val="21"/>
              </w:rPr>
            </w:pPr>
            <w:r w:rsidRPr="00B50438">
              <w:rPr>
                <w:bCs/>
                <w:sz w:val="21"/>
                <w:szCs w:val="21"/>
              </w:rPr>
              <w:t>Модуль технического зрения: 1 шт.</w:t>
            </w:r>
          </w:p>
          <w:p w:rsidR="00FD4507" w:rsidRPr="00B50438" w:rsidRDefault="00FD4507" w:rsidP="009A58D2">
            <w:pPr>
              <w:rPr>
                <w:bCs/>
                <w:sz w:val="21"/>
                <w:szCs w:val="21"/>
              </w:rPr>
            </w:pPr>
            <w:r w:rsidRPr="00B50438">
              <w:rPr>
                <w:bCs/>
                <w:sz w:val="21"/>
                <w:szCs w:val="21"/>
              </w:rPr>
              <w:t>Встроенное программное обеспечение, позволяющее осуществлять настройку модуля технического зрения - настройку экспозиции, баланса белого, цветоразностных составляющих, площади обнаруживаемой области изображения, округлости обнаруживаемой области изображения, положение обнаруживаемых областей относительно друг друга, машинное обучение параметров нейронных сетей для обнаружения объектов, форму и закодированные значения обнаруживаемых маркеров типа Aruco, размеры обнаруживаемых окружностей, квадратов и треугольников, параметров контрастности, размеров, кривизны и положения распознаваемых линий. Размеры модуля: 56х41х33 мм.</w:t>
            </w:r>
          </w:p>
          <w:p w:rsidR="00FD4507" w:rsidRPr="009A58D2" w:rsidRDefault="00FD4507" w:rsidP="009A58D2">
            <w:pPr>
              <w:rPr>
                <w:sz w:val="21"/>
                <w:szCs w:val="21"/>
              </w:rPr>
            </w:pPr>
            <w:r w:rsidRPr="009A58D2">
              <w:rPr>
                <w:bCs/>
                <w:sz w:val="21"/>
                <w:szCs w:val="21"/>
              </w:rPr>
              <w:t>Серийный номер: не найден</w:t>
            </w:r>
          </w:p>
        </w:tc>
        <w:tc>
          <w:tcPr>
            <w:tcW w:w="708" w:type="dxa"/>
          </w:tcPr>
          <w:p w:rsidR="00FD4507" w:rsidRPr="00B50438" w:rsidRDefault="00FD4507" w:rsidP="009A58D2">
            <w:pPr>
              <w:jc w:val="center"/>
              <w:rPr>
                <w:rFonts w:eastAsia="Times New Roman"/>
                <w:sz w:val="21"/>
                <w:szCs w:val="21"/>
              </w:rPr>
            </w:pPr>
            <w:r w:rsidRPr="00B50438">
              <w:rPr>
                <w:rFonts w:eastAsia="Times New Roman"/>
                <w:sz w:val="21"/>
                <w:szCs w:val="21"/>
              </w:rPr>
              <w:lastRenderedPageBreak/>
              <w:t>1</w:t>
            </w:r>
          </w:p>
        </w:tc>
        <w:tc>
          <w:tcPr>
            <w:tcW w:w="1985" w:type="dxa"/>
            <w:shd w:val="clear" w:color="auto" w:fill="auto"/>
          </w:tcPr>
          <w:p w:rsidR="00FD4507" w:rsidRPr="00B50438" w:rsidRDefault="00FD4507" w:rsidP="009A58D2">
            <w:pPr>
              <w:jc w:val="center"/>
              <w:rPr>
                <w:rFonts w:eastAsia="Times New Roman"/>
                <w:sz w:val="21"/>
                <w:szCs w:val="21"/>
              </w:rPr>
            </w:pPr>
            <w:r w:rsidRPr="003A65EC">
              <w:rPr>
                <w:rFonts w:eastAsia="Times New Roman"/>
                <w:sz w:val="21"/>
                <w:szCs w:val="21"/>
              </w:rPr>
              <w:t>10136010237</w:t>
            </w:r>
          </w:p>
        </w:tc>
      </w:tr>
      <w:tr w:rsidR="00FD4507" w:rsidRPr="00B50438" w:rsidTr="00FD4507">
        <w:trPr>
          <w:trHeight w:val="218"/>
        </w:trPr>
        <w:tc>
          <w:tcPr>
            <w:tcW w:w="567" w:type="dxa"/>
            <w:shd w:val="clear" w:color="auto" w:fill="auto"/>
          </w:tcPr>
          <w:p w:rsidR="00FD4507" w:rsidRPr="00B50438" w:rsidRDefault="00FD4507" w:rsidP="009A58D2">
            <w:pPr>
              <w:contextualSpacing/>
              <w:rPr>
                <w:rFonts w:eastAsia="Times New Roman"/>
                <w:sz w:val="21"/>
                <w:szCs w:val="21"/>
              </w:rPr>
            </w:pPr>
            <w:r w:rsidRPr="00B50438">
              <w:rPr>
                <w:rFonts w:eastAsia="Times New Roman"/>
                <w:sz w:val="21"/>
                <w:szCs w:val="21"/>
              </w:rPr>
              <w:lastRenderedPageBreak/>
              <w:t>6.</w:t>
            </w:r>
          </w:p>
        </w:tc>
        <w:tc>
          <w:tcPr>
            <w:tcW w:w="1844" w:type="dxa"/>
            <w:shd w:val="clear" w:color="auto" w:fill="auto"/>
          </w:tcPr>
          <w:p w:rsidR="00FD4507" w:rsidRPr="00B50438" w:rsidRDefault="00FD4507" w:rsidP="009A58D2">
            <w:pPr>
              <w:rPr>
                <w:iCs/>
                <w:sz w:val="21"/>
                <w:szCs w:val="21"/>
              </w:rPr>
            </w:pPr>
            <w:r w:rsidRPr="00B50438">
              <w:rPr>
                <w:iCs/>
                <w:sz w:val="21"/>
                <w:szCs w:val="21"/>
              </w:rPr>
              <w:t>Образовательный набор по механике, мехатронике и робототехнике</w:t>
            </w:r>
          </w:p>
        </w:tc>
        <w:tc>
          <w:tcPr>
            <w:tcW w:w="5670" w:type="dxa"/>
            <w:shd w:val="clear" w:color="auto" w:fill="auto"/>
          </w:tcPr>
          <w:p w:rsidR="00FD4507" w:rsidRPr="00B50438" w:rsidRDefault="00FD4507" w:rsidP="009A58D2">
            <w:pPr>
              <w:rPr>
                <w:sz w:val="21"/>
                <w:szCs w:val="21"/>
              </w:rPr>
            </w:pPr>
            <w:r w:rsidRPr="00B50438">
              <w:rPr>
                <w:sz w:val="21"/>
                <w:szCs w:val="21"/>
              </w:rPr>
              <w:t xml:space="preserve">В состав образовательного набора входит: Интерфейсы: </w:t>
            </w:r>
            <w:r w:rsidRPr="00B50438">
              <w:rPr>
                <w:sz w:val="21"/>
                <w:szCs w:val="21"/>
                <w:lang w:val="en-US"/>
              </w:rPr>
              <w:t>Bluetooth</w:t>
            </w:r>
            <w:r w:rsidRPr="00B50438">
              <w:rPr>
                <w:sz w:val="21"/>
                <w:szCs w:val="21"/>
              </w:rPr>
              <w:t xml:space="preserve">, </w:t>
            </w:r>
            <w:r w:rsidRPr="00B50438">
              <w:rPr>
                <w:sz w:val="21"/>
                <w:szCs w:val="21"/>
                <w:lang w:val="en-US"/>
              </w:rPr>
              <w:t>Ethernet</w:t>
            </w:r>
            <w:r w:rsidRPr="00B50438">
              <w:rPr>
                <w:sz w:val="21"/>
                <w:szCs w:val="21"/>
              </w:rPr>
              <w:t xml:space="preserve">, </w:t>
            </w:r>
            <w:r w:rsidRPr="00B50438">
              <w:rPr>
                <w:sz w:val="21"/>
                <w:szCs w:val="21"/>
                <w:lang w:val="en-US"/>
              </w:rPr>
              <w:t>I</w:t>
            </w:r>
            <w:r w:rsidRPr="00B50438">
              <w:rPr>
                <w:sz w:val="21"/>
                <w:szCs w:val="21"/>
              </w:rPr>
              <w:t>2</w:t>
            </w:r>
            <w:r w:rsidRPr="00B50438">
              <w:rPr>
                <w:sz w:val="21"/>
                <w:szCs w:val="21"/>
                <w:lang w:val="en-US"/>
              </w:rPr>
              <w:t>C</w:t>
            </w:r>
            <w:r w:rsidRPr="00B50438">
              <w:rPr>
                <w:sz w:val="21"/>
                <w:szCs w:val="21"/>
              </w:rPr>
              <w:t xml:space="preserve">, </w:t>
            </w:r>
            <w:r w:rsidRPr="00B50438">
              <w:rPr>
                <w:sz w:val="21"/>
                <w:szCs w:val="21"/>
                <w:lang w:val="en-US"/>
              </w:rPr>
              <w:t>ISP</w:t>
            </w:r>
            <w:r w:rsidRPr="00B50438">
              <w:rPr>
                <w:sz w:val="21"/>
                <w:szCs w:val="21"/>
              </w:rPr>
              <w:t xml:space="preserve">, </w:t>
            </w:r>
            <w:r w:rsidRPr="00B50438">
              <w:rPr>
                <w:sz w:val="21"/>
                <w:szCs w:val="21"/>
                <w:lang w:val="en-US"/>
              </w:rPr>
              <w:t>SPI</w:t>
            </w:r>
            <w:r w:rsidRPr="00B50438">
              <w:rPr>
                <w:sz w:val="21"/>
                <w:szCs w:val="21"/>
              </w:rPr>
              <w:t xml:space="preserve">, </w:t>
            </w:r>
            <w:r w:rsidRPr="00B50438">
              <w:rPr>
                <w:sz w:val="21"/>
                <w:szCs w:val="21"/>
                <w:lang w:val="en-US"/>
              </w:rPr>
              <w:t>USART</w:t>
            </w:r>
            <w:r w:rsidRPr="00B50438">
              <w:rPr>
                <w:sz w:val="21"/>
                <w:szCs w:val="21"/>
              </w:rPr>
              <w:t xml:space="preserve">, </w:t>
            </w:r>
            <w:r w:rsidRPr="00B50438">
              <w:rPr>
                <w:sz w:val="21"/>
                <w:szCs w:val="21"/>
                <w:lang w:val="en-US"/>
              </w:rPr>
              <w:t>USB</w:t>
            </w:r>
            <w:r w:rsidRPr="00B50438">
              <w:rPr>
                <w:sz w:val="21"/>
                <w:szCs w:val="21"/>
              </w:rPr>
              <w:t xml:space="preserve">, </w:t>
            </w:r>
            <w:r w:rsidRPr="00B50438">
              <w:rPr>
                <w:sz w:val="21"/>
                <w:szCs w:val="21"/>
                <w:lang w:val="en-US"/>
              </w:rPr>
              <w:t>WiFi</w:t>
            </w:r>
            <w:r w:rsidRPr="00B50438">
              <w:rPr>
                <w:sz w:val="21"/>
                <w:szCs w:val="21"/>
              </w:rPr>
              <w:t>.</w:t>
            </w:r>
          </w:p>
          <w:p w:rsidR="00FD4507" w:rsidRPr="00B50438" w:rsidRDefault="00FD4507" w:rsidP="009A58D2">
            <w:pPr>
              <w:rPr>
                <w:sz w:val="21"/>
                <w:szCs w:val="21"/>
              </w:rPr>
            </w:pPr>
            <w:r w:rsidRPr="00B50438">
              <w:rPr>
                <w:sz w:val="21"/>
                <w:szCs w:val="21"/>
              </w:rPr>
              <w:t>Комплектация: 3х проводные шлейфы Папа-Мама, Аккумуляторная батарея, Блок питания, Датчики расстояния УЗ-типа, Жидкокристаллический дисплей, Зарядное устройство аккумуляторных батарей, Звуковой излучатель, Модуль для создания дополнительной точки опоры в собираемых конструкциях, Модуль технического зрения, Плата для беспаечного прототипирования, Приводы постоянного тока, Провода для макетирования тип Мама-Мама , Провода для макетирования тип Папа-Мама, Провода для макетирования тип Папа-Папа, Робототехнический контроллер, Семисегментный индикатор, Сервоприводы большие, Сервоприводы малые, Тактовые кнопки, Шаговые приводы.</w:t>
            </w:r>
          </w:p>
          <w:p w:rsidR="00FD4507" w:rsidRPr="00B50438" w:rsidRDefault="00FD4507" w:rsidP="009A58D2">
            <w:pPr>
              <w:rPr>
                <w:sz w:val="21"/>
                <w:szCs w:val="21"/>
              </w:rPr>
            </w:pPr>
            <w:r w:rsidRPr="00B50438">
              <w:rPr>
                <w:sz w:val="21"/>
                <w:szCs w:val="21"/>
              </w:rPr>
              <w:t>В состав набора входят комплектующие и устройства. Комплект металлических конструктивных элементов для сборки макета мобильного робота: 1 шт. Комплект конструктивных элементов из металла для сборки макета манипуляционного робота: 1 шт. Сервопривод большой: 4 шт.</w:t>
            </w:r>
          </w:p>
          <w:p w:rsidR="00FD4507" w:rsidRPr="00B50438" w:rsidRDefault="00FD4507" w:rsidP="009A58D2">
            <w:pPr>
              <w:rPr>
                <w:sz w:val="21"/>
                <w:szCs w:val="21"/>
              </w:rPr>
            </w:pPr>
            <w:r w:rsidRPr="00B50438">
              <w:rPr>
                <w:sz w:val="21"/>
                <w:szCs w:val="21"/>
              </w:rPr>
              <w:t>В состав комплекта сервопривода входит:  Фланец круглый: 1 шт.</w:t>
            </w:r>
          </w:p>
          <w:p w:rsidR="00FD4507" w:rsidRPr="00B50438" w:rsidRDefault="00FD4507" w:rsidP="009A58D2">
            <w:pPr>
              <w:rPr>
                <w:sz w:val="21"/>
                <w:szCs w:val="21"/>
              </w:rPr>
            </w:pPr>
            <w:r w:rsidRPr="00B50438">
              <w:rPr>
                <w:sz w:val="21"/>
                <w:szCs w:val="21"/>
              </w:rPr>
              <w:t>Фланец тип "Крест": 1 шт.</w:t>
            </w:r>
          </w:p>
          <w:p w:rsidR="00FD4507" w:rsidRPr="00B50438" w:rsidRDefault="00FD4507" w:rsidP="009A58D2">
            <w:pPr>
              <w:rPr>
                <w:sz w:val="21"/>
                <w:szCs w:val="21"/>
              </w:rPr>
            </w:pPr>
            <w:r w:rsidRPr="00B50438">
              <w:rPr>
                <w:sz w:val="21"/>
                <w:szCs w:val="21"/>
              </w:rPr>
              <w:t>Фланец тип "Полукоромысло": 1 шт.</w:t>
            </w:r>
          </w:p>
          <w:p w:rsidR="00FD4507" w:rsidRPr="00B50438" w:rsidRDefault="00FD4507" w:rsidP="009A58D2">
            <w:pPr>
              <w:rPr>
                <w:sz w:val="21"/>
                <w:szCs w:val="21"/>
              </w:rPr>
            </w:pPr>
            <w:r w:rsidRPr="00B50438">
              <w:rPr>
                <w:sz w:val="21"/>
                <w:szCs w:val="21"/>
              </w:rPr>
              <w:t>Сервопривод малый: 2 шт.</w:t>
            </w:r>
          </w:p>
          <w:p w:rsidR="00FD4507" w:rsidRPr="00B50438" w:rsidRDefault="00FD4507" w:rsidP="009A58D2">
            <w:pPr>
              <w:rPr>
                <w:sz w:val="21"/>
                <w:szCs w:val="21"/>
              </w:rPr>
            </w:pPr>
            <w:r w:rsidRPr="00B50438">
              <w:rPr>
                <w:sz w:val="21"/>
                <w:szCs w:val="21"/>
              </w:rPr>
              <w:t xml:space="preserve">Кодировочный диск с прорезями: 1 шт. </w:t>
            </w:r>
          </w:p>
          <w:p w:rsidR="00FD4507" w:rsidRPr="00B50438" w:rsidRDefault="00FD4507" w:rsidP="009A58D2">
            <w:pPr>
              <w:rPr>
                <w:sz w:val="21"/>
                <w:szCs w:val="21"/>
              </w:rPr>
            </w:pPr>
            <w:r w:rsidRPr="00B50438">
              <w:rPr>
                <w:sz w:val="21"/>
                <w:szCs w:val="21"/>
              </w:rPr>
              <w:t>Шаговый привод: 2 шт.</w:t>
            </w:r>
          </w:p>
          <w:p w:rsidR="00FD4507" w:rsidRPr="00B50438" w:rsidRDefault="00FD4507" w:rsidP="009A58D2">
            <w:pPr>
              <w:rPr>
                <w:sz w:val="21"/>
                <w:szCs w:val="21"/>
              </w:rPr>
            </w:pPr>
            <w:r w:rsidRPr="00B50438">
              <w:rPr>
                <w:sz w:val="21"/>
                <w:szCs w:val="21"/>
              </w:rPr>
              <w:t>Модуль для создания дополнительной точки опоры в собираемых конструкциях: 1 шт.</w:t>
            </w:r>
          </w:p>
          <w:p w:rsidR="00FD4507" w:rsidRPr="00B50438" w:rsidRDefault="00FD4507" w:rsidP="009A58D2">
            <w:pPr>
              <w:rPr>
                <w:sz w:val="21"/>
                <w:szCs w:val="21"/>
              </w:rPr>
            </w:pPr>
            <w:r w:rsidRPr="00B50438">
              <w:rPr>
                <w:sz w:val="21"/>
                <w:szCs w:val="21"/>
              </w:rPr>
              <w:t>Аккумуляторная батарея: 1 шт.</w:t>
            </w:r>
          </w:p>
          <w:p w:rsidR="00FD4507" w:rsidRPr="00B50438" w:rsidRDefault="00FD4507" w:rsidP="009A58D2">
            <w:pPr>
              <w:rPr>
                <w:sz w:val="21"/>
                <w:szCs w:val="21"/>
              </w:rPr>
            </w:pPr>
            <w:r w:rsidRPr="00B50438">
              <w:rPr>
                <w:sz w:val="21"/>
                <w:szCs w:val="21"/>
              </w:rPr>
              <w:t>Зарядное устройство аккумуляторных батарей: 1 шт.</w:t>
            </w:r>
          </w:p>
          <w:p w:rsidR="00FD4507" w:rsidRPr="00B50438" w:rsidRDefault="00FD4507" w:rsidP="009A58D2">
            <w:pPr>
              <w:rPr>
                <w:sz w:val="21"/>
                <w:szCs w:val="21"/>
              </w:rPr>
            </w:pPr>
            <w:r w:rsidRPr="00B50438">
              <w:rPr>
                <w:sz w:val="21"/>
                <w:szCs w:val="21"/>
              </w:rPr>
              <w:t>Плата для беспаечного прототипирования: 1 шт.</w:t>
            </w:r>
          </w:p>
          <w:p w:rsidR="00FD4507" w:rsidRPr="00B50438" w:rsidRDefault="00FD4507" w:rsidP="009A58D2">
            <w:pPr>
              <w:rPr>
                <w:sz w:val="21"/>
                <w:szCs w:val="21"/>
              </w:rPr>
            </w:pPr>
            <w:r w:rsidRPr="00B50438">
              <w:rPr>
                <w:sz w:val="21"/>
                <w:szCs w:val="21"/>
              </w:rPr>
              <w:t>Набо</w:t>
            </w:r>
            <w:r>
              <w:rPr>
                <w:sz w:val="21"/>
                <w:szCs w:val="21"/>
              </w:rPr>
              <w:t>р проводов для макетирования: 1</w:t>
            </w:r>
            <w:r w:rsidRPr="00B50438">
              <w:rPr>
                <w:sz w:val="21"/>
                <w:szCs w:val="21"/>
              </w:rPr>
              <w:t>шт.</w:t>
            </w:r>
          </w:p>
          <w:p w:rsidR="00FD4507" w:rsidRPr="00B50438" w:rsidRDefault="00FD4507" w:rsidP="009A58D2">
            <w:pPr>
              <w:rPr>
                <w:sz w:val="21"/>
                <w:szCs w:val="21"/>
              </w:rPr>
            </w:pPr>
            <w:r w:rsidRPr="00B50438">
              <w:rPr>
                <w:sz w:val="21"/>
                <w:szCs w:val="21"/>
              </w:rPr>
              <w:t>Общее количество проводов для макетирования: 56 шт.</w:t>
            </w:r>
          </w:p>
          <w:p w:rsidR="00FD4507" w:rsidRPr="00B50438" w:rsidRDefault="00FD4507" w:rsidP="009A58D2">
            <w:pPr>
              <w:rPr>
                <w:sz w:val="21"/>
                <w:szCs w:val="21"/>
              </w:rPr>
            </w:pPr>
            <w:r w:rsidRPr="00B50438">
              <w:rPr>
                <w:sz w:val="21"/>
                <w:szCs w:val="21"/>
              </w:rPr>
              <w:t>Комплект пневматического захвата: 1 шт. Вакуумная присоска: 1 шт.</w:t>
            </w:r>
          </w:p>
          <w:p w:rsidR="00FD4507" w:rsidRPr="00B50438" w:rsidRDefault="00FD4507" w:rsidP="009A58D2">
            <w:pPr>
              <w:rPr>
                <w:sz w:val="21"/>
                <w:szCs w:val="21"/>
              </w:rPr>
            </w:pPr>
            <w:r w:rsidRPr="00B50438">
              <w:rPr>
                <w:sz w:val="21"/>
                <w:szCs w:val="21"/>
              </w:rPr>
              <w:lastRenderedPageBreak/>
              <w:t>Электромагнитный клапан: 1 шт.</w:t>
            </w:r>
          </w:p>
          <w:p w:rsidR="00FD4507" w:rsidRPr="00B50438" w:rsidRDefault="00FD4507" w:rsidP="009A58D2">
            <w:pPr>
              <w:rPr>
                <w:sz w:val="21"/>
                <w:szCs w:val="21"/>
              </w:rPr>
            </w:pPr>
            <w:r w:rsidRPr="00B50438">
              <w:rPr>
                <w:sz w:val="21"/>
                <w:szCs w:val="21"/>
              </w:rPr>
              <w:t>Вакуумный насос: 1 шт.</w:t>
            </w:r>
          </w:p>
          <w:p w:rsidR="00FD4507" w:rsidRPr="00B50438" w:rsidRDefault="00FD4507" w:rsidP="009A58D2">
            <w:pPr>
              <w:rPr>
                <w:sz w:val="21"/>
                <w:szCs w:val="21"/>
              </w:rPr>
            </w:pPr>
            <w:r w:rsidRPr="00B50438">
              <w:rPr>
                <w:sz w:val="21"/>
                <w:szCs w:val="21"/>
              </w:rPr>
              <w:t>Виниловая трубка: 1 м.</w:t>
            </w:r>
          </w:p>
          <w:p w:rsidR="00FD4507" w:rsidRPr="00B50438" w:rsidRDefault="00FD4507" w:rsidP="009A58D2">
            <w:pPr>
              <w:rPr>
                <w:sz w:val="21"/>
                <w:szCs w:val="21"/>
              </w:rPr>
            </w:pPr>
            <w:r w:rsidRPr="00B50438">
              <w:rPr>
                <w:sz w:val="21"/>
                <w:szCs w:val="21"/>
              </w:rPr>
              <w:t>Напряжение питания: 5В.</w:t>
            </w:r>
          </w:p>
          <w:p w:rsidR="00FD4507" w:rsidRPr="00B50438" w:rsidRDefault="00FD4507" w:rsidP="009A58D2">
            <w:pPr>
              <w:rPr>
                <w:sz w:val="21"/>
                <w:szCs w:val="21"/>
              </w:rPr>
            </w:pPr>
            <w:r w:rsidRPr="00B50438">
              <w:rPr>
                <w:sz w:val="21"/>
                <w:szCs w:val="21"/>
              </w:rPr>
              <w:t xml:space="preserve">Пособие по изучению основ электроники и схемотехники, решений в сфере "Интернет вещей", разработки и прототипированию моделей роботов. Пособие по изучению основ разработки систем технического зрения и элементов искусственного интеллекта. </w:t>
            </w:r>
          </w:p>
          <w:p w:rsidR="00FD4507" w:rsidRPr="009A58D2" w:rsidRDefault="00FD4507" w:rsidP="009A58D2">
            <w:pPr>
              <w:rPr>
                <w:bCs/>
                <w:sz w:val="21"/>
                <w:szCs w:val="21"/>
              </w:rPr>
            </w:pPr>
            <w:r w:rsidRPr="009A58D2">
              <w:rPr>
                <w:sz w:val="21"/>
                <w:szCs w:val="21"/>
              </w:rPr>
              <w:t>Серийный номер: не найден</w:t>
            </w:r>
          </w:p>
        </w:tc>
        <w:tc>
          <w:tcPr>
            <w:tcW w:w="708" w:type="dxa"/>
          </w:tcPr>
          <w:p w:rsidR="00FD4507" w:rsidRPr="00B50438" w:rsidRDefault="00FD4507" w:rsidP="009A58D2">
            <w:pPr>
              <w:jc w:val="center"/>
              <w:rPr>
                <w:rFonts w:eastAsia="Times New Roman"/>
                <w:sz w:val="21"/>
                <w:szCs w:val="21"/>
              </w:rPr>
            </w:pPr>
            <w:r w:rsidRPr="00B50438">
              <w:rPr>
                <w:rFonts w:eastAsia="Times New Roman"/>
                <w:sz w:val="21"/>
                <w:szCs w:val="21"/>
              </w:rPr>
              <w:lastRenderedPageBreak/>
              <w:t>1</w:t>
            </w:r>
          </w:p>
        </w:tc>
        <w:tc>
          <w:tcPr>
            <w:tcW w:w="1985" w:type="dxa"/>
            <w:shd w:val="clear" w:color="auto" w:fill="auto"/>
          </w:tcPr>
          <w:p w:rsidR="00FD4507" w:rsidRPr="00B50438" w:rsidRDefault="00FD4507" w:rsidP="009A58D2">
            <w:pPr>
              <w:jc w:val="center"/>
              <w:rPr>
                <w:rFonts w:eastAsia="Times New Roman"/>
                <w:sz w:val="21"/>
                <w:szCs w:val="21"/>
              </w:rPr>
            </w:pPr>
            <w:r w:rsidRPr="003A65EC">
              <w:rPr>
                <w:rFonts w:eastAsia="Times New Roman"/>
                <w:sz w:val="21"/>
                <w:szCs w:val="21"/>
              </w:rPr>
              <w:t>10136010303</w:t>
            </w:r>
          </w:p>
        </w:tc>
      </w:tr>
      <w:tr w:rsidR="00FD4507" w:rsidRPr="00B50438" w:rsidTr="00FD4507">
        <w:trPr>
          <w:trHeight w:val="218"/>
        </w:trPr>
        <w:tc>
          <w:tcPr>
            <w:tcW w:w="567" w:type="dxa"/>
            <w:shd w:val="clear" w:color="auto" w:fill="auto"/>
          </w:tcPr>
          <w:p w:rsidR="00FD4507" w:rsidRPr="00B50438" w:rsidRDefault="00FD4507" w:rsidP="009A58D2">
            <w:pPr>
              <w:contextualSpacing/>
              <w:rPr>
                <w:rFonts w:eastAsia="Times New Roman"/>
                <w:sz w:val="21"/>
                <w:szCs w:val="21"/>
              </w:rPr>
            </w:pPr>
            <w:r w:rsidRPr="00B50438">
              <w:rPr>
                <w:rFonts w:eastAsia="Times New Roman"/>
                <w:sz w:val="21"/>
                <w:szCs w:val="21"/>
              </w:rPr>
              <w:lastRenderedPageBreak/>
              <w:t>7.</w:t>
            </w:r>
          </w:p>
        </w:tc>
        <w:tc>
          <w:tcPr>
            <w:tcW w:w="1844" w:type="dxa"/>
            <w:shd w:val="clear" w:color="auto" w:fill="auto"/>
          </w:tcPr>
          <w:p w:rsidR="00FD4507" w:rsidRPr="00B50438" w:rsidRDefault="00FD4507" w:rsidP="009A58D2">
            <w:pPr>
              <w:rPr>
                <w:iCs/>
                <w:sz w:val="21"/>
                <w:szCs w:val="21"/>
              </w:rPr>
            </w:pPr>
            <w:r w:rsidRPr="003A65EC">
              <w:rPr>
                <w:iCs/>
                <w:sz w:val="21"/>
                <w:szCs w:val="21"/>
              </w:rPr>
              <w:t>Образовательный конструктор для практики блочного программирования с комплектом датчиков КЛИК</w:t>
            </w:r>
          </w:p>
        </w:tc>
        <w:tc>
          <w:tcPr>
            <w:tcW w:w="5670" w:type="dxa"/>
            <w:shd w:val="clear" w:color="auto" w:fill="auto"/>
          </w:tcPr>
          <w:p w:rsidR="00FD4507" w:rsidRPr="00B50438" w:rsidRDefault="00FD4507" w:rsidP="009A58D2">
            <w:pPr>
              <w:rPr>
                <w:sz w:val="21"/>
                <w:szCs w:val="21"/>
              </w:rPr>
            </w:pPr>
            <w:r w:rsidRPr="00B50438">
              <w:rPr>
                <w:sz w:val="21"/>
                <w:szCs w:val="21"/>
              </w:rPr>
              <w:t>Комплектация: крепления и провода, программируемый контроллер управления ввод/вывод.</w:t>
            </w:r>
          </w:p>
          <w:p w:rsidR="00FD4507" w:rsidRPr="00B50438" w:rsidRDefault="00FD4507" w:rsidP="009A58D2">
            <w:pPr>
              <w:rPr>
                <w:sz w:val="21"/>
                <w:szCs w:val="21"/>
              </w:rPr>
            </w:pPr>
            <w:r w:rsidRPr="00B50438">
              <w:rPr>
                <w:sz w:val="21"/>
                <w:szCs w:val="21"/>
              </w:rPr>
              <w:t>Количество программируемых контроллеров в пластиковых корпусах, позволяющих одновременно создавать 2 варианта роботов различного назначения, имеющих возможность работы как в потоковом режиме, так и автономно; позволяющих реализовать обучение программированию в нескольких средах разработки на различных языках (в средах Mblock, Arduino IDE, на языках Scratch, C, Python, micro Python): 2 шт.</w:t>
            </w:r>
          </w:p>
          <w:p w:rsidR="00FD4507" w:rsidRPr="00B50438" w:rsidRDefault="00FD4507" w:rsidP="009A58D2">
            <w:pPr>
              <w:rPr>
                <w:sz w:val="21"/>
                <w:szCs w:val="21"/>
              </w:rPr>
            </w:pPr>
            <w:r w:rsidRPr="00B50438">
              <w:rPr>
                <w:sz w:val="21"/>
                <w:szCs w:val="21"/>
              </w:rPr>
              <w:t>Контроллер тип 1.</w:t>
            </w:r>
          </w:p>
          <w:p w:rsidR="00FD4507" w:rsidRPr="00B50438" w:rsidRDefault="00FD4507" w:rsidP="009A58D2">
            <w:pPr>
              <w:rPr>
                <w:sz w:val="21"/>
                <w:szCs w:val="21"/>
              </w:rPr>
            </w:pPr>
            <w:r w:rsidRPr="00B50438">
              <w:rPr>
                <w:sz w:val="21"/>
                <w:szCs w:val="21"/>
              </w:rPr>
              <w:t>Возможность программирования на языке Scratch в среде MBlock и на языке С в среде Arduino IDE.</w:t>
            </w:r>
          </w:p>
          <w:p w:rsidR="00FD4507" w:rsidRPr="00B50438" w:rsidRDefault="00FD4507" w:rsidP="009A58D2">
            <w:pPr>
              <w:rPr>
                <w:sz w:val="21"/>
                <w:szCs w:val="21"/>
              </w:rPr>
            </w:pPr>
            <w:r w:rsidRPr="00B50438">
              <w:rPr>
                <w:sz w:val="21"/>
                <w:szCs w:val="21"/>
              </w:rPr>
              <w:t>Контроллер тип 2.Возможность одновременной записи нескольких программ, с возможностью переключения между ними.</w:t>
            </w:r>
          </w:p>
          <w:p w:rsidR="00FD4507" w:rsidRPr="00B50438" w:rsidRDefault="00FD4507" w:rsidP="009A58D2">
            <w:pPr>
              <w:rPr>
                <w:sz w:val="21"/>
                <w:szCs w:val="21"/>
              </w:rPr>
            </w:pPr>
            <w:r w:rsidRPr="00B50438">
              <w:rPr>
                <w:sz w:val="21"/>
                <w:szCs w:val="21"/>
              </w:rPr>
              <w:t>Кабель USB Type C для подключения к компьютеру.</w:t>
            </w:r>
          </w:p>
          <w:p w:rsidR="00FD4507" w:rsidRPr="00B50438" w:rsidRDefault="00FD4507" w:rsidP="009A58D2">
            <w:pPr>
              <w:rPr>
                <w:sz w:val="21"/>
                <w:szCs w:val="21"/>
              </w:rPr>
            </w:pPr>
            <w:r w:rsidRPr="00B50438">
              <w:rPr>
                <w:sz w:val="21"/>
                <w:szCs w:val="21"/>
              </w:rPr>
              <w:t>Состав подключаемых электронных модулей: Модуль Bluetooth.</w:t>
            </w:r>
          </w:p>
          <w:p w:rsidR="00FD4507" w:rsidRPr="00B50438" w:rsidRDefault="00FD4507" w:rsidP="009A58D2">
            <w:pPr>
              <w:rPr>
                <w:sz w:val="21"/>
                <w:szCs w:val="21"/>
              </w:rPr>
            </w:pPr>
            <w:r w:rsidRPr="00B50438">
              <w:rPr>
                <w:sz w:val="21"/>
                <w:szCs w:val="21"/>
              </w:rPr>
              <w:t>Двойной датчик линии.</w:t>
            </w:r>
          </w:p>
          <w:p w:rsidR="00FD4507" w:rsidRPr="00B50438" w:rsidRDefault="00FD4507" w:rsidP="009A58D2">
            <w:pPr>
              <w:rPr>
                <w:sz w:val="21"/>
                <w:szCs w:val="21"/>
              </w:rPr>
            </w:pPr>
            <w:r w:rsidRPr="00B50438">
              <w:rPr>
                <w:sz w:val="21"/>
                <w:szCs w:val="21"/>
              </w:rPr>
              <w:t>Ультразвуковой датчик расстояния с возможностью измерения в диапазоне 0,1 - 4 м. Датчик цвета с возможностью определения 256 цветов. Датчик касания электромеханический. Модуль ИК-приемник. Пульт дистанционного управления ИК. Количество моторов постоянного тока с редуктором: 2 шт.</w:t>
            </w:r>
          </w:p>
          <w:p w:rsidR="00FD4507" w:rsidRPr="00B50438" w:rsidRDefault="00FD4507" w:rsidP="009A58D2">
            <w:pPr>
              <w:rPr>
                <w:sz w:val="21"/>
                <w:szCs w:val="21"/>
              </w:rPr>
            </w:pPr>
            <w:r w:rsidRPr="00B50438">
              <w:rPr>
                <w:sz w:val="21"/>
                <w:szCs w:val="21"/>
              </w:rPr>
              <w:t>Сервопривод.Аккумуляторная батарея.</w:t>
            </w:r>
          </w:p>
          <w:p w:rsidR="00FD4507" w:rsidRPr="00B50438" w:rsidRDefault="00FD4507" w:rsidP="009A58D2">
            <w:pPr>
              <w:rPr>
                <w:sz w:val="21"/>
                <w:szCs w:val="21"/>
              </w:rPr>
            </w:pPr>
            <w:r w:rsidRPr="00B50438">
              <w:rPr>
                <w:sz w:val="21"/>
                <w:szCs w:val="21"/>
              </w:rPr>
              <w:t>Состав пластиковых деталей для конструирования и соединения узлов и элементов: Количество балок с возможностью двустороннего соединения с другими деталями: 20 шт. Количество типоразмеров балок с возможностью двустороннего соединения с другими деталями: 6. Количество рамок прямоугольных с возможностью двустороннего соединения с другими деталями: 13 шт. Количество типоразмеров рамок прямоугольных с возможностью двустороннего соединения с другими деталями: 4 Количество осей: 6 шт. Количество типоразмеров осей: 3.</w:t>
            </w:r>
          </w:p>
          <w:p w:rsidR="00FD4507" w:rsidRPr="00B50438" w:rsidRDefault="00FD4507" w:rsidP="009A58D2">
            <w:pPr>
              <w:rPr>
                <w:sz w:val="21"/>
                <w:szCs w:val="21"/>
              </w:rPr>
            </w:pPr>
            <w:r w:rsidRPr="00B50438">
              <w:rPr>
                <w:sz w:val="21"/>
                <w:szCs w:val="21"/>
              </w:rPr>
              <w:t>Количество осей с ограничителем: 2 шт.</w:t>
            </w:r>
          </w:p>
          <w:p w:rsidR="00FD4507" w:rsidRPr="00B50438" w:rsidRDefault="00FD4507" w:rsidP="009A58D2">
            <w:pPr>
              <w:rPr>
                <w:sz w:val="21"/>
                <w:szCs w:val="21"/>
              </w:rPr>
            </w:pPr>
            <w:r w:rsidRPr="00B50438">
              <w:rPr>
                <w:sz w:val="21"/>
                <w:szCs w:val="21"/>
              </w:rPr>
              <w:t>Количество осей с соединителем: 2 шт.</w:t>
            </w:r>
          </w:p>
          <w:p w:rsidR="00FD4507" w:rsidRPr="00B50438" w:rsidRDefault="00FD4507" w:rsidP="009A58D2">
            <w:pPr>
              <w:rPr>
                <w:sz w:val="21"/>
                <w:szCs w:val="21"/>
              </w:rPr>
            </w:pPr>
            <w:r w:rsidRPr="00B50438">
              <w:rPr>
                <w:sz w:val="21"/>
                <w:szCs w:val="21"/>
              </w:rPr>
              <w:t>Соединитель осей.</w:t>
            </w:r>
          </w:p>
          <w:p w:rsidR="00FD4507" w:rsidRPr="00B50438" w:rsidRDefault="00FD4507" w:rsidP="009A58D2">
            <w:pPr>
              <w:rPr>
                <w:sz w:val="21"/>
                <w:szCs w:val="21"/>
              </w:rPr>
            </w:pPr>
            <w:r w:rsidRPr="00B50438">
              <w:rPr>
                <w:sz w:val="21"/>
                <w:szCs w:val="21"/>
              </w:rPr>
              <w:t>Количество соединительных элементов разной формы (Т-образные, угловые): 19 шт. Количество форм соединительных элементов: 6. Количество прямых соединительных элементов: 29 шт.</w:t>
            </w:r>
          </w:p>
          <w:p w:rsidR="00FD4507" w:rsidRPr="00B50438" w:rsidRDefault="00FD4507" w:rsidP="009A58D2">
            <w:pPr>
              <w:rPr>
                <w:sz w:val="21"/>
                <w:szCs w:val="21"/>
              </w:rPr>
            </w:pPr>
            <w:r w:rsidRPr="00B50438">
              <w:rPr>
                <w:sz w:val="21"/>
                <w:szCs w:val="21"/>
              </w:rPr>
              <w:t xml:space="preserve">Количество типоразмеров прямых соединительных элементов: 7. Количество рамных соединительных элементов: 6 шт. Количество декоративных элементов разной формы: 14 шт. Количество форм декоративных </w:t>
            </w:r>
            <w:r w:rsidRPr="00B50438">
              <w:rPr>
                <w:sz w:val="21"/>
                <w:szCs w:val="21"/>
              </w:rPr>
              <w:lastRenderedPageBreak/>
              <w:t>элементов: 5. Количество колесных ступиц со съемными резиновыми шинами: 4 шт. Количество ступиц-звездочек: 4 шт. Количество гусеничных траков: 60 шт. Сферическое колесо с держателем, имеющим возможность крепления со всех сторон. Количество зубчатых шестерен с разным количеством зубьев: 13 шт. Количество типов зубчатых шестерен (по количеству зубьев): 5. Червячная передача. Количество штифтов различных конфигураций: 160 шт. Количество блоков для параллельного соединения нескольких деталей: 10 шт. Количество блоков для перпендикулярного соединения нескольких деталей: 4 шт.</w:t>
            </w:r>
          </w:p>
          <w:p w:rsidR="00FD4507" w:rsidRPr="009A58D2" w:rsidRDefault="00FD4507" w:rsidP="009A58D2">
            <w:pPr>
              <w:rPr>
                <w:sz w:val="21"/>
                <w:szCs w:val="21"/>
              </w:rPr>
            </w:pPr>
            <w:r w:rsidRPr="009A58D2">
              <w:rPr>
                <w:sz w:val="21"/>
                <w:szCs w:val="21"/>
              </w:rPr>
              <w:t>Серийный номер: не найден</w:t>
            </w:r>
          </w:p>
        </w:tc>
        <w:tc>
          <w:tcPr>
            <w:tcW w:w="708" w:type="dxa"/>
          </w:tcPr>
          <w:p w:rsidR="00FD4507" w:rsidRPr="00B50438" w:rsidRDefault="00FD4507" w:rsidP="009A58D2">
            <w:pPr>
              <w:jc w:val="center"/>
              <w:rPr>
                <w:rFonts w:eastAsia="Times New Roman"/>
                <w:sz w:val="21"/>
                <w:szCs w:val="21"/>
              </w:rPr>
            </w:pPr>
            <w:r w:rsidRPr="00B50438">
              <w:rPr>
                <w:rFonts w:eastAsia="Times New Roman"/>
                <w:sz w:val="21"/>
                <w:szCs w:val="21"/>
              </w:rPr>
              <w:lastRenderedPageBreak/>
              <w:t>1</w:t>
            </w:r>
          </w:p>
        </w:tc>
        <w:tc>
          <w:tcPr>
            <w:tcW w:w="1985" w:type="dxa"/>
            <w:shd w:val="clear" w:color="auto" w:fill="auto"/>
          </w:tcPr>
          <w:p w:rsidR="00FD4507" w:rsidRPr="00B50438" w:rsidRDefault="00FD4507" w:rsidP="009A58D2">
            <w:pPr>
              <w:jc w:val="center"/>
              <w:rPr>
                <w:rFonts w:eastAsia="Times New Roman"/>
                <w:sz w:val="21"/>
                <w:szCs w:val="21"/>
              </w:rPr>
            </w:pPr>
            <w:r w:rsidRPr="003A65EC">
              <w:rPr>
                <w:rFonts w:eastAsia="Times New Roman"/>
                <w:sz w:val="21"/>
                <w:szCs w:val="21"/>
              </w:rPr>
              <w:t>10136010368</w:t>
            </w:r>
          </w:p>
        </w:tc>
      </w:tr>
    </w:tbl>
    <w:p w:rsidR="00A609EA" w:rsidRPr="003C331B" w:rsidRDefault="00A609EA" w:rsidP="00946E34">
      <w:pPr>
        <w:rPr>
          <w:rFonts w:eastAsia="Times New Roman"/>
          <w:sz w:val="28"/>
          <w:szCs w:val="28"/>
        </w:rPr>
      </w:pPr>
    </w:p>
    <w:p w:rsidR="00BA0376" w:rsidRDefault="00BA0376" w:rsidP="00096D99">
      <w:pPr>
        <w:widowControl w:val="0"/>
        <w:spacing w:line="276" w:lineRule="auto"/>
        <w:rPr>
          <w:rFonts w:eastAsia="Times New Roman"/>
          <w:b/>
          <w:bCs/>
        </w:rPr>
      </w:pPr>
    </w:p>
    <w:p w:rsidR="00A105C6" w:rsidRDefault="00590752" w:rsidP="00096D99">
      <w:pPr>
        <w:widowControl w:val="0"/>
        <w:spacing w:line="276" w:lineRule="auto"/>
        <w:rPr>
          <w:rFonts w:eastAsia="Times New Roman"/>
          <w:b/>
          <w:bCs/>
        </w:rPr>
      </w:pPr>
      <w:r>
        <w:rPr>
          <w:rFonts w:eastAsia="Times New Roman"/>
          <w:b/>
          <w:bCs/>
        </w:rPr>
        <w:t>Кабинет биологии</w:t>
      </w:r>
    </w:p>
    <w:tbl>
      <w:tblPr>
        <w:tblStyle w:val="af"/>
        <w:tblW w:w="10596" w:type="dxa"/>
        <w:tblInd w:w="-459" w:type="dxa"/>
        <w:tblLook w:val="04A0"/>
      </w:tblPr>
      <w:tblGrid>
        <w:gridCol w:w="567"/>
        <w:gridCol w:w="8931"/>
        <w:gridCol w:w="1098"/>
      </w:tblGrid>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w:t>
            </w:r>
          </w:p>
        </w:tc>
        <w:tc>
          <w:tcPr>
            <w:tcW w:w="8931" w:type="dxa"/>
            <w:vAlign w:val="bottom"/>
          </w:tcPr>
          <w:p w:rsidR="00A105C6" w:rsidRPr="00705569" w:rsidRDefault="00A105C6" w:rsidP="00A105C6">
            <w:pPr>
              <w:rPr>
                <w:rFonts w:eastAsia="Times New Roman"/>
              </w:rPr>
            </w:pPr>
            <w:r w:rsidRPr="00705569">
              <w:rPr>
                <w:rFonts w:eastAsia="Times New Roman"/>
              </w:rPr>
              <w:t>Набор чашек Петри d=35 мм</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w:t>
            </w:r>
          </w:p>
        </w:tc>
        <w:tc>
          <w:tcPr>
            <w:tcW w:w="8931" w:type="dxa"/>
            <w:vAlign w:val="bottom"/>
          </w:tcPr>
          <w:p w:rsidR="00A105C6" w:rsidRPr="00705569" w:rsidRDefault="00A105C6" w:rsidP="00A105C6">
            <w:pPr>
              <w:rPr>
                <w:rFonts w:eastAsia="Times New Roman"/>
              </w:rPr>
            </w:pPr>
            <w:r w:rsidRPr="00705569">
              <w:rPr>
                <w:rFonts w:eastAsia="Times New Roman"/>
              </w:rPr>
              <w:t>Набор для препарирования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w:t>
            </w:r>
          </w:p>
        </w:tc>
        <w:tc>
          <w:tcPr>
            <w:tcW w:w="8931" w:type="dxa"/>
            <w:vAlign w:val="bottom"/>
          </w:tcPr>
          <w:p w:rsidR="00A105C6" w:rsidRPr="00705569" w:rsidRDefault="00A105C6" w:rsidP="00A105C6">
            <w:pPr>
              <w:rPr>
                <w:rFonts w:eastAsia="Times New Roman"/>
              </w:rPr>
            </w:pPr>
            <w:r w:rsidRPr="00705569">
              <w:rPr>
                <w:rFonts w:eastAsia="Times New Roman"/>
              </w:rPr>
              <w:t>Ложка для сжигания веществ</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w:t>
            </w:r>
          </w:p>
        </w:tc>
        <w:tc>
          <w:tcPr>
            <w:tcW w:w="8931" w:type="dxa"/>
            <w:vAlign w:val="bottom"/>
          </w:tcPr>
          <w:p w:rsidR="00A105C6" w:rsidRPr="00705569" w:rsidRDefault="00A105C6" w:rsidP="00A105C6">
            <w:pPr>
              <w:rPr>
                <w:rFonts w:eastAsia="Times New Roman"/>
              </w:rPr>
            </w:pPr>
            <w:r w:rsidRPr="00705569">
              <w:rPr>
                <w:rFonts w:eastAsia="Times New Roman"/>
              </w:rPr>
              <w:t>Ступка фарфоровая №3 с пестиком</w:t>
            </w:r>
          </w:p>
        </w:tc>
        <w:tc>
          <w:tcPr>
            <w:tcW w:w="1098" w:type="dxa"/>
            <w:vAlign w:val="bottom"/>
          </w:tcPr>
          <w:p w:rsidR="00A105C6" w:rsidRPr="00705569" w:rsidRDefault="00A105C6" w:rsidP="00A105C6">
            <w:pPr>
              <w:jc w:val="right"/>
              <w:rPr>
                <w:rFonts w:eastAsia="Times New Roman"/>
              </w:rPr>
            </w:pPr>
            <w:r w:rsidRPr="00705569">
              <w:rPr>
                <w:rFonts w:eastAsia="Times New Roman"/>
              </w:rPr>
              <w:t>2</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w:t>
            </w:r>
          </w:p>
        </w:tc>
        <w:tc>
          <w:tcPr>
            <w:tcW w:w="8931" w:type="dxa"/>
            <w:vAlign w:val="bottom"/>
          </w:tcPr>
          <w:p w:rsidR="00A105C6" w:rsidRPr="00705569" w:rsidRDefault="00A105C6" w:rsidP="00A105C6">
            <w:pPr>
              <w:rPr>
                <w:rFonts w:eastAsia="Times New Roman"/>
              </w:rPr>
            </w:pPr>
            <w:r w:rsidRPr="00705569">
              <w:rPr>
                <w:rFonts w:eastAsia="Times New Roman"/>
              </w:rPr>
              <w:t>Набор склянок 30 мл  для растворов реактивов</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w:t>
            </w:r>
          </w:p>
        </w:tc>
        <w:tc>
          <w:tcPr>
            <w:tcW w:w="8931" w:type="dxa"/>
            <w:vAlign w:val="bottom"/>
          </w:tcPr>
          <w:p w:rsidR="00A105C6" w:rsidRPr="00705569" w:rsidRDefault="00A105C6" w:rsidP="00A105C6">
            <w:pPr>
              <w:rPr>
                <w:rFonts w:eastAsia="Times New Roman"/>
              </w:rPr>
            </w:pPr>
            <w:r w:rsidRPr="00705569">
              <w:rPr>
                <w:rFonts w:eastAsia="Times New Roman"/>
              </w:rPr>
              <w:t>Прибор для получения газов демонстрационный</w:t>
            </w:r>
          </w:p>
        </w:tc>
        <w:tc>
          <w:tcPr>
            <w:tcW w:w="1098" w:type="dxa"/>
            <w:vAlign w:val="bottom"/>
          </w:tcPr>
          <w:p w:rsidR="00A105C6" w:rsidRPr="00705569" w:rsidRDefault="00A105C6" w:rsidP="00A105C6">
            <w:pPr>
              <w:jc w:val="right"/>
              <w:rPr>
                <w:rFonts w:eastAsia="Times New Roman"/>
              </w:rPr>
            </w:pPr>
            <w:r w:rsidRPr="00705569">
              <w:rPr>
                <w:rFonts w:eastAsia="Times New Roman"/>
              </w:rPr>
              <w:t>2</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w:t>
            </w:r>
          </w:p>
        </w:tc>
        <w:tc>
          <w:tcPr>
            <w:tcW w:w="8931" w:type="dxa"/>
            <w:vAlign w:val="bottom"/>
          </w:tcPr>
          <w:p w:rsidR="00A105C6" w:rsidRPr="00705569" w:rsidRDefault="00A105C6" w:rsidP="00A105C6">
            <w:pPr>
              <w:rPr>
                <w:rFonts w:eastAsia="Times New Roman"/>
              </w:rPr>
            </w:pPr>
            <w:r w:rsidRPr="00705569">
              <w:rPr>
                <w:rFonts w:eastAsia="Times New Roman"/>
              </w:rPr>
              <w:t>Спиртовка лабораторная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8</w:t>
            </w:r>
          </w:p>
        </w:tc>
        <w:tc>
          <w:tcPr>
            <w:tcW w:w="8931" w:type="dxa"/>
            <w:vAlign w:val="bottom"/>
          </w:tcPr>
          <w:p w:rsidR="00A105C6" w:rsidRPr="00705569" w:rsidRDefault="00A105C6" w:rsidP="00A105C6">
            <w:pPr>
              <w:rPr>
                <w:rFonts w:eastAsia="Times New Roman"/>
              </w:rPr>
            </w:pPr>
            <w:r w:rsidRPr="00705569">
              <w:rPr>
                <w:rFonts w:eastAsia="Times New Roman"/>
              </w:rPr>
              <w:t>Горючее для спиртовок</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9</w:t>
            </w:r>
          </w:p>
        </w:tc>
        <w:tc>
          <w:tcPr>
            <w:tcW w:w="8931" w:type="dxa"/>
            <w:vAlign w:val="bottom"/>
          </w:tcPr>
          <w:p w:rsidR="00A105C6" w:rsidRPr="00705569" w:rsidRDefault="00A105C6" w:rsidP="00A105C6">
            <w:pPr>
              <w:rPr>
                <w:rFonts w:eastAsia="Times New Roman"/>
              </w:rPr>
            </w:pPr>
            <w:r w:rsidRPr="00705569">
              <w:rPr>
                <w:rFonts w:eastAsia="Times New Roman"/>
              </w:rPr>
              <w:t>Бумажные фильтры 12,5 см (100 шт.)</w:t>
            </w:r>
          </w:p>
        </w:tc>
        <w:tc>
          <w:tcPr>
            <w:tcW w:w="1098" w:type="dxa"/>
            <w:vAlign w:val="bottom"/>
          </w:tcPr>
          <w:p w:rsidR="00A105C6" w:rsidRPr="00705569" w:rsidRDefault="00A105C6" w:rsidP="00A105C6">
            <w:pPr>
              <w:jc w:val="right"/>
              <w:rPr>
                <w:rFonts w:eastAsia="Times New Roman"/>
              </w:rPr>
            </w:pPr>
            <w:r w:rsidRPr="00705569">
              <w:rPr>
                <w:rFonts w:eastAsia="Times New Roman"/>
              </w:rPr>
              <w:t>4</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10</w:t>
            </w:r>
          </w:p>
        </w:tc>
        <w:tc>
          <w:tcPr>
            <w:tcW w:w="8931" w:type="dxa"/>
            <w:vAlign w:val="bottom"/>
          </w:tcPr>
          <w:p w:rsidR="00A105C6" w:rsidRPr="00705569" w:rsidRDefault="00A105C6" w:rsidP="00A105C6">
            <w:pPr>
              <w:rPr>
                <w:rFonts w:eastAsia="Times New Roman"/>
              </w:rPr>
            </w:pPr>
            <w:r w:rsidRPr="00705569">
              <w:rPr>
                <w:rFonts w:eastAsia="Times New Roman"/>
              </w:rPr>
              <w:t>Колба коническая 100 мл шкала ТС</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11</w:t>
            </w:r>
          </w:p>
        </w:tc>
        <w:tc>
          <w:tcPr>
            <w:tcW w:w="8931" w:type="dxa"/>
            <w:vAlign w:val="bottom"/>
          </w:tcPr>
          <w:p w:rsidR="00A105C6" w:rsidRPr="00705569" w:rsidRDefault="00A105C6" w:rsidP="00A105C6">
            <w:pPr>
              <w:rPr>
                <w:rFonts w:eastAsia="Times New Roman"/>
              </w:rPr>
            </w:pPr>
            <w:r w:rsidRPr="00705569">
              <w:rPr>
                <w:rFonts w:eastAsia="Times New Roman"/>
              </w:rPr>
              <w:t>Чаша выпаривательная № 2</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12</w:t>
            </w:r>
          </w:p>
        </w:tc>
        <w:tc>
          <w:tcPr>
            <w:tcW w:w="8931" w:type="dxa"/>
            <w:vAlign w:val="bottom"/>
          </w:tcPr>
          <w:p w:rsidR="00A105C6" w:rsidRPr="00705569" w:rsidRDefault="00A105C6" w:rsidP="00A105C6">
            <w:pPr>
              <w:rPr>
                <w:rFonts w:eastAsia="Times New Roman"/>
              </w:rPr>
            </w:pPr>
            <w:r w:rsidRPr="00705569">
              <w:rPr>
                <w:rFonts w:eastAsia="Times New Roman"/>
              </w:rPr>
              <w:t>Цилиндр мерный с носиком 50 мл ПП</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13</w:t>
            </w:r>
          </w:p>
        </w:tc>
        <w:tc>
          <w:tcPr>
            <w:tcW w:w="8931" w:type="dxa"/>
            <w:vAlign w:val="bottom"/>
          </w:tcPr>
          <w:p w:rsidR="00A105C6" w:rsidRPr="00705569" w:rsidRDefault="00A105C6" w:rsidP="00A105C6">
            <w:pPr>
              <w:rPr>
                <w:rFonts w:eastAsia="Times New Roman"/>
              </w:rPr>
            </w:pPr>
            <w:r w:rsidRPr="00705569">
              <w:rPr>
                <w:rFonts w:eastAsia="Times New Roman"/>
              </w:rPr>
              <w:t>Воронка лабораторная стеклянная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14</w:t>
            </w:r>
          </w:p>
        </w:tc>
        <w:tc>
          <w:tcPr>
            <w:tcW w:w="8931" w:type="dxa"/>
            <w:vAlign w:val="bottom"/>
          </w:tcPr>
          <w:p w:rsidR="00A105C6" w:rsidRPr="00705569" w:rsidRDefault="00A105C6" w:rsidP="00A105C6">
            <w:pPr>
              <w:rPr>
                <w:rFonts w:eastAsia="Times New Roman"/>
              </w:rPr>
            </w:pPr>
            <w:r w:rsidRPr="00705569">
              <w:rPr>
                <w:rFonts w:eastAsia="Times New Roman"/>
              </w:rPr>
              <w:t>Стакан  100 мл</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15</w:t>
            </w:r>
          </w:p>
        </w:tc>
        <w:tc>
          <w:tcPr>
            <w:tcW w:w="8931" w:type="dxa"/>
            <w:vAlign w:val="bottom"/>
          </w:tcPr>
          <w:p w:rsidR="00A105C6" w:rsidRPr="00705569" w:rsidRDefault="00A105C6" w:rsidP="00A105C6">
            <w:pPr>
              <w:rPr>
                <w:rFonts w:eastAsia="Times New Roman"/>
              </w:rPr>
            </w:pPr>
            <w:r w:rsidRPr="00705569">
              <w:rPr>
                <w:rFonts w:eastAsia="Times New Roman"/>
              </w:rPr>
              <w:t>Трубка газоотводная с пробкой</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16</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"Беззубка"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17</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"Внутреннее строение брюхоногого моллюска"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18</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"Внутреннее строение лягушки"</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19</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"Внутреннее строение птицы"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20</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"Внутреннее строение рыбы"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21</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"Корень бобового растения с клубеньками"</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22</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"Нереида"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23</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"Сцифомедуза"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24</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"Тритон"</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25</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"Ящерица"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26</w:t>
            </w:r>
          </w:p>
        </w:tc>
        <w:tc>
          <w:tcPr>
            <w:tcW w:w="8931" w:type="dxa"/>
            <w:vAlign w:val="bottom"/>
          </w:tcPr>
          <w:p w:rsidR="00A105C6" w:rsidRPr="00705569" w:rsidRDefault="00A105C6" w:rsidP="00A105C6">
            <w:pPr>
              <w:rPr>
                <w:rFonts w:eastAsia="Times New Roman"/>
              </w:rPr>
            </w:pPr>
            <w:r w:rsidRPr="00705569">
              <w:rPr>
                <w:rFonts w:eastAsia="Times New Roman"/>
              </w:rPr>
              <w:t>Гербарий "Деревья и кустарники"</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27</w:t>
            </w:r>
          </w:p>
        </w:tc>
        <w:tc>
          <w:tcPr>
            <w:tcW w:w="8931" w:type="dxa"/>
            <w:vAlign w:val="bottom"/>
          </w:tcPr>
          <w:p w:rsidR="00A105C6" w:rsidRPr="00705569" w:rsidRDefault="00A105C6" w:rsidP="00A105C6">
            <w:pPr>
              <w:rPr>
                <w:rFonts w:eastAsia="Times New Roman"/>
              </w:rPr>
            </w:pPr>
            <w:r w:rsidRPr="00705569">
              <w:rPr>
                <w:rFonts w:eastAsia="Times New Roman"/>
              </w:rPr>
              <w:t>Гербарий "Дикорастущие растения"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28</w:t>
            </w:r>
          </w:p>
        </w:tc>
        <w:tc>
          <w:tcPr>
            <w:tcW w:w="8931" w:type="dxa"/>
            <w:vAlign w:val="bottom"/>
          </w:tcPr>
          <w:p w:rsidR="00A105C6" w:rsidRPr="00705569" w:rsidRDefault="00A105C6" w:rsidP="00A105C6">
            <w:pPr>
              <w:rPr>
                <w:rFonts w:eastAsia="Times New Roman"/>
              </w:rPr>
            </w:pPr>
            <w:r w:rsidRPr="00705569">
              <w:rPr>
                <w:rFonts w:eastAsia="Times New Roman"/>
              </w:rPr>
              <w:t>Гербарий "Культурные растения"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29</w:t>
            </w:r>
          </w:p>
        </w:tc>
        <w:tc>
          <w:tcPr>
            <w:tcW w:w="8931" w:type="dxa"/>
            <w:vAlign w:val="bottom"/>
          </w:tcPr>
          <w:p w:rsidR="00A105C6" w:rsidRPr="00705569" w:rsidRDefault="00A105C6" w:rsidP="00A105C6">
            <w:pPr>
              <w:rPr>
                <w:rFonts w:eastAsia="Times New Roman"/>
              </w:rPr>
            </w:pPr>
            <w:r w:rsidRPr="00705569">
              <w:rPr>
                <w:rFonts w:eastAsia="Times New Roman"/>
              </w:rPr>
              <w:t>Гербарий "Лекарственные растения"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30</w:t>
            </w:r>
          </w:p>
        </w:tc>
        <w:tc>
          <w:tcPr>
            <w:tcW w:w="8931" w:type="dxa"/>
            <w:vAlign w:val="bottom"/>
          </w:tcPr>
          <w:p w:rsidR="00A105C6" w:rsidRPr="00705569" w:rsidRDefault="00A105C6" w:rsidP="00A105C6">
            <w:pPr>
              <w:rPr>
                <w:rFonts w:eastAsia="Times New Roman"/>
              </w:rPr>
            </w:pPr>
            <w:r w:rsidRPr="00705569">
              <w:rPr>
                <w:rFonts w:eastAsia="Times New Roman"/>
              </w:rPr>
              <w:t>Гербарий "Морфология растений"</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31</w:t>
            </w:r>
          </w:p>
        </w:tc>
        <w:tc>
          <w:tcPr>
            <w:tcW w:w="8931" w:type="dxa"/>
            <w:vAlign w:val="bottom"/>
          </w:tcPr>
          <w:p w:rsidR="00A105C6" w:rsidRPr="00705569" w:rsidRDefault="00A105C6" w:rsidP="00A105C6">
            <w:pPr>
              <w:rPr>
                <w:rFonts w:eastAsia="Times New Roman"/>
              </w:rPr>
            </w:pPr>
            <w:r w:rsidRPr="00705569">
              <w:rPr>
                <w:rFonts w:eastAsia="Times New Roman"/>
              </w:rPr>
              <w:t>Гербарий "Основные группы растений"</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32</w:t>
            </w:r>
          </w:p>
        </w:tc>
        <w:tc>
          <w:tcPr>
            <w:tcW w:w="8931" w:type="dxa"/>
            <w:vAlign w:val="bottom"/>
          </w:tcPr>
          <w:p w:rsidR="00A105C6" w:rsidRPr="00705569" w:rsidRDefault="00A105C6" w:rsidP="00A105C6">
            <w:pPr>
              <w:rPr>
                <w:rFonts w:eastAsia="Times New Roman"/>
              </w:rPr>
            </w:pPr>
            <w:r w:rsidRPr="00705569">
              <w:rPr>
                <w:rFonts w:eastAsia="Times New Roman"/>
              </w:rPr>
              <w:t>Гербарий "Растительные сообщества"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33</w:t>
            </w:r>
          </w:p>
        </w:tc>
        <w:tc>
          <w:tcPr>
            <w:tcW w:w="8931" w:type="dxa"/>
            <w:vAlign w:val="bottom"/>
          </w:tcPr>
          <w:p w:rsidR="00A105C6" w:rsidRPr="00705569" w:rsidRDefault="00A105C6" w:rsidP="00A105C6">
            <w:pPr>
              <w:rPr>
                <w:rFonts w:eastAsia="Times New Roman"/>
              </w:rPr>
            </w:pPr>
            <w:r w:rsidRPr="00705569">
              <w:rPr>
                <w:rFonts w:eastAsia="Times New Roman"/>
              </w:rPr>
              <w:t>Гербарий фотографический "Ядовитые растения"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34</w:t>
            </w:r>
          </w:p>
        </w:tc>
        <w:tc>
          <w:tcPr>
            <w:tcW w:w="8931" w:type="dxa"/>
            <w:vAlign w:val="bottom"/>
          </w:tcPr>
          <w:p w:rsidR="00A105C6" w:rsidRPr="00705569" w:rsidRDefault="00A105C6" w:rsidP="00A105C6">
            <w:pPr>
              <w:rPr>
                <w:rFonts w:eastAsia="Times New Roman"/>
              </w:rPr>
            </w:pPr>
            <w:r w:rsidRPr="00705569">
              <w:rPr>
                <w:rFonts w:eastAsia="Times New Roman"/>
              </w:rPr>
              <w:t>Коллекция "Голосеменные растения"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35</w:t>
            </w:r>
          </w:p>
        </w:tc>
        <w:tc>
          <w:tcPr>
            <w:tcW w:w="8931" w:type="dxa"/>
            <w:vAlign w:val="bottom"/>
          </w:tcPr>
          <w:p w:rsidR="00A105C6" w:rsidRPr="00705569" w:rsidRDefault="00A105C6" w:rsidP="00A105C6">
            <w:pPr>
              <w:rPr>
                <w:rFonts w:eastAsia="Times New Roman"/>
              </w:rPr>
            </w:pPr>
            <w:r w:rsidRPr="00705569">
              <w:rPr>
                <w:rFonts w:eastAsia="Times New Roman"/>
              </w:rPr>
              <w:t>Коллекция "Морское дно"</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36</w:t>
            </w:r>
          </w:p>
        </w:tc>
        <w:tc>
          <w:tcPr>
            <w:tcW w:w="8931" w:type="dxa"/>
            <w:vAlign w:val="bottom"/>
          </w:tcPr>
          <w:p w:rsidR="00A105C6" w:rsidRPr="00705569" w:rsidRDefault="00A105C6" w:rsidP="00A105C6">
            <w:pPr>
              <w:rPr>
                <w:rFonts w:eastAsia="Times New Roman"/>
              </w:rPr>
            </w:pPr>
            <w:r w:rsidRPr="00705569">
              <w:rPr>
                <w:rFonts w:eastAsia="Times New Roman"/>
              </w:rPr>
              <w:t>Коллекция "Примеры защитных приспособлений у насекомых"</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37</w:t>
            </w:r>
          </w:p>
        </w:tc>
        <w:tc>
          <w:tcPr>
            <w:tcW w:w="8931" w:type="dxa"/>
            <w:vAlign w:val="bottom"/>
          </w:tcPr>
          <w:p w:rsidR="00A105C6" w:rsidRPr="00705569" w:rsidRDefault="00A105C6" w:rsidP="00A105C6">
            <w:pPr>
              <w:rPr>
                <w:rFonts w:eastAsia="Times New Roman"/>
              </w:rPr>
            </w:pPr>
            <w:r w:rsidRPr="00705569">
              <w:rPr>
                <w:rFonts w:eastAsia="Times New Roman"/>
              </w:rPr>
              <w:t>Коллекция "Приспособительные изменения в конечностях насекомых"</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lastRenderedPageBreak/>
              <w:t>38</w:t>
            </w:r>
          </w:p>
        </w:tc>
        <w:tc>
          <w:tcPr>
            <w:tcW w:w="8931" w:type="dxa"/>
            <w:vAlign w:val="bottom"/>
          </w:tcPr>
          <w:p w:rsidR="00A105C6" w:rsidRPr="00705569" w:rsidRDefault="00A105C6" w:rsidP="00A105C6">
            <w:pPr>
              <w:rPr>
                <w:rFonts w:eastAsia="Times New Roman"/>
              </w:rPr>
            </w:pPr>
            <w:r w:rsidRPr="00705569">
              <w:rPr>
                <w:rFonts w:eastAsia="Times New Roman"/>
              </w:rPr>
              <w:t>Коллекция "Развитие насекомых с полным превращением"</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39</w:t>
            </w:r>
          </w:p>
        </w:tc>
        <w:tc>
          <w:tcPr>
            <w:tcW w:w="8931" w:type="dxa"/>
            <w:vAlign w:val="bottom"/>
          </w:tcPr>
          <w:p w:rsidR="00A105C6" w:rsidRPr="00705569" w:rsidRDefault="00A105C6" w:rsidP="00A105C6">
            <w:pPr>
              <w:rPr>
                <w:rFonts w:eastAsia="Times New Roman"/>
              </w:rPr>
            </w:pPr>
            <w:r w:rsidRPr="00705569">
              <w:rPr>
                <w:rFonts w:eastAsia="Times New Roman"/>
              </w:rPr>
              <w:t>Коллекция "Развитие пшеницы" в акриле</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40</w:t>
            </w:r>
          </w:p>
        </w:tc>
        <w:tc>
          <w:tcPr>
            <w:tcW w:w="8931" w:type="dxa"/>
            <w:vAlign w:val="bottom"/>
          </w:tcPr>
          <w:p w:rsidR="00A105C6" w:rsidRPr="00705569" w:rsidRDefault="00A105C6" w:rsidP="00A105C6">
            <w:pPr>
              <w:rPr>
                <w:rFonts w:eastAsia="Times New Roman"/>
              </w:rPr>
            </w:pPr>
            <w:r w:rsidRPr="00705569">
              <w:rPr>
                <w:rFonts w:eastAsia="Times New Roman"/>
              </w:rPr>
              <w:t>Коллекция "Развитие бабочки"</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41</w:t>
            </w:r>
          </w:p>
        </w:tc>
        <w:tc>
          <w:tcPr>
            <w:tcW w:w="8931" w:type="dxa"/>
            <w:vAlign w:val="bottom"/>
          </w:tcPr>
          <w:p w:rsidR="00A105C6" w:rsidRPr="00705569" w:rsidRDefault="00A105C6" w:rsidP="00A105C6">
            <w:pPr>
              <w:rPr>
                <w:rFonts w:eastAsia="Times New Roman"/>
              </w:rPr>
            </w:pPr>
            <w:r w:rsidRPr="00705569">
              <w:rPr>
                <w:rFonts w:eastAsia="Times New Roman"/>
              </w:rPr>
              <w:t>Коллекция "Раковины моллюсков"</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42</w:t>
            </w:r>
          </w:p>
        </w:tc>
        <w:tc>
          <w:tcPr>
            <w:tcW w:w="8931" w:type="dxa"/>
            <w:vAlign w:val="bottom"/>
          </w:tcPr>
          <w:p w:rsidR="00A105C6" w:rsidRPr="00705569" w:rsidRDefault="00A105C6" w:rsidP="00A105C6">
            <w:pPr>
              <w:rPr>
                <w:rFonts w:eastAsia="Times New Roman"/>
              </w:rPr>
            </w:pPr>
            <w:r w:rsidRPr="00705569">
              <w:rPr>
                <w:rFonts w:eastAsia="Times New Roman"/>
              </w:rPr>
              <w:t>Коллекция "Семена и плоды"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43</w:t>
            </w:r>
          </w:p>
        </w:tc>
        <w:tc>
          <w:tcPr>
            <w:tcW w:w="8931" w:type="dxa"/>
            <w:vAlign w:val="bottom"/>
          </w:tcPr>
          <w:p w:rsidR="00A105C6" w:rsidRPr="00705569" w:rsidRDefault="00A105C6" w:rsidP="00A105C6">
            <w:pPr>
              <w:rPr>
                <w:rFonts w:eastAsia="Times New Roman"/>
              </w:rPr>
            </w:pPr>
            <w:r w:rsidRPr="00705569">
              <w:rPr>
                <w:rFonts w:eastAsia="Times New Roman"/>
              </w:rPr>
              <w:t>Коллекция  "Формы сохранности ископаемых растений и животных"</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44</w:t>
            </w:r>
          </w:p>
        </w:tc>
        <w:tc>
          <w:tcPr>
            <w:tcW w:w="8931" w:type="dxa"/>
            <w:vAlign w:val="bottom"/>
          </w:tcPr>
          <w:p w:rsidR="00A105C6" w:rsidRPr="00705569" w:rsidRDefault="00A105C6" w:rsidP="00A105C6">
            <w:pPr>
              <w:rPr>
                <w:rFonts w:eastAsia="Times New Roman"/>
              </w:rPr>
            </w:pPr>
            <w:r w:rsidRPr="00705569">
              <w:rPr>
                <w:rFonts w:eastAsia="Times New Roman"/>
              </w:rPr>
              <w:t>Бумага индикаторная универсальная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45</w:t>
            </w:r>
          </w:p>
        </w:tc>
        <w:tc>
          <w:tcPr>
            <w:tcW w:w="8931" w:type="dxa"/>
            <w:vAlign w:val="bottom"/>
          </w:tcPr>
          <w:p w:rsidR="00A105C6" w:rsidRPr="00705569" w:rsidRDefault="00A105C6" w:rsidP="00A105C6">
            <w:pPr>
              <w:rPr>
                <w:rFonts w:eastAsia="Times New Roman"/>
              </w:rPr>
            </w:pPr>
            <w:r w:rsidRPr="00705569">
              <w:rPr>
                <w:rFonts w:eastAsia="Times New Roman"/>
              </w:rPr>
              <w:t>Аппарат для проведения химических реакций</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46</w:t>
            </w:r>
          </w:p>
        </w:tc>
        <w:tc>
          <w:tcPr>
            <w:tcW w:w="8931" w:type="dxa"/>
            <w:vAlign w:val="bottom"/>
          </w:tcPr>
          <w:p w:rsidR="00A105C6" w:rsidRPr="00705569" w:rsidRDefault="00A105C6" w:rsidP="00A105C6">
            <w:pPr>
              <w:rPr>
                <w:rFonts w:eastAsia="Times New Roman"/>
              </w:rPr>
            </w:pPr>
            <w:r w:rsidRPr="00705569">
              <w:rPr>
                <w:rFonts w:eastAsia="Times New Roman"/>
              </w:rPr>
              <w:t>Набор по электролизу демонстрационный</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47</w:t>
            </w:r>
          </w:p>
        </w:tc>
        <w:tc>
          <w:tcPr>
            <w:tcW w:w="8931" w:type="dxa"/>
            <w:vAlign w:val="bottom"/>
          </w:tcPr>
          <w:p w:rsidR="00A105C6" w:rsidRPr="00705569" w:rsidRDefault="00A105C6" w:rsidP="00A105C6">
            <w:pPr>
              <w:rPr>
                <w:rFonts w:eastAsia="Times New Roman"/>
              </w:rPr>
            </w:pPr>
            <w:r w:rsidRPr="00705569">
              <w:rPr>
                <w:rFonts w:eastAsia="Times New Roman"/>
              </w:rPr>
              <w:t>Комплект колб мерных (12 шт.)</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48</w:t>
            </w:r>
          </w:p>
        </w:tc>
        <w:tc>
          <w:tcPr>
            <w:tcW w:w="8931" w:type="dxa"/>
            <w:vAlign w:val="bottom"/>
          </w:tcPr>
          <w:p w:rsidR="00A105C6" w:rsidRPr="00705569" w:rsidRDefault="00A105C6" w:rsidP="00A105C6">
            <w:pPr>
              <w:rPr>
                <w:rFonts w:eastAsia="Times New Roman"/>
              </w:rPr>
            </w:pPr>
            <w:r w:rsidRPr="00705569">
              <w:rPr>
                <w:rFonts w:eastAsia="Times New Roman"/>
              </w:rPr>
              <w:t>Набор по электролизу лабораторный</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49</w:t>
            </w:r>
          </w:p>
        </w:tc>
        <w:tc>
          <w:tcPr>
            <w:tcW w:w="8931" w:type="dxa"/>
            <w:vAlign w:val="bottom"/>
          </w:tcPr>
          <w:p w:rsidR="00A105C6" w:rsidRPr="00705569" w:rsidRDefault="00A105C6" w:rsidP="00A105C6">
            <w:pPr>
              <w:rPr>
                <w:rFonts w:eastAsia="Times New Roman"/>
              </w:rPr>
            </w:pPr>
            <w:r w:rsidRPr="00705569">
              <w:rPr>
                <w:rFonts w:eastAsia="Times New Roman"/>
              </w:rPr>
              <w:t>Прибор для иллюстрации закона сохранения массы веществ</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50</w:t>
            </w:r>
          </w:p>
        </w:tc>
        <w:tc>
          <w:tcPr>
            <w:tcW w:w="8931" w:type="dxa"/>
            <w:vAlign w:val="bottom"/>
          </w:tcPr>
          <w:p w:rsidR="00A105C6" w:rsidRPr="00705569" w:rsidRDefault="00A105C6" w:rsidP="00A105C6">
            <w:pPr>
              <w:rPr>
                <w:rFonts w:eastAsia="Times New Roman"/>
              </w:rPr>
            </w:pPr>
            <w:r w:rsidRPr="00705569">
              <w:rPr>
                <w:rFonts w:eastAsia="Times New Roman"/>
              </w:rPr>
              <w:t>Воронка делительная цилиндрическая 125 мл</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51</w:t>
            </w:r>
          </w:p>
        </w:tc>
        <w:tc>
          <w:tcPr>
            <w:tcW w:w="8931" w:type="dxa"/>
            <w:vAlign w:val="bottom"/>
          </w:tcPr>
          <w:p w:rsidR="00A105C6" w:rsidRPr="00705569" w:rsidRDefault="00A105C6" w:rsidP="00A105C6">
            <w:pPr>
              <w:rPr>
                <w:rFonts w:eastAsia="Times New Roman"/>
              </w:rPr>
            </w:pPr>
            <w:r w:rsidRPr="00705569">
              <w:rPr>
                <w:rFonts w:eastAsia="Times New Roman"/>
              </w:rPr>
              <w:t>Комплект термометров (0-100, 0-200)</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52</w:t>
            </w:r>
          </w:p>
        </w:tc>
        <w:tc>
          <w:tcPr>
            <w:tcW w:w="8931" w:type="dxa"/>
            <w:vAlign w:val="bottom"/>
          </w:tcPr>
          <w:p w:rsidR="00A105C6" w:rsidRPr="00705569" w:rsidRDefault="00A105C6" w:rsidP="00A105C6">
            <w:pPr>
              <w:rPr>
                <w:rFonts w:eastAsia="Times New Roman"/>
              </w:rPr>
            </w:pPr>
            <w:r w:rsidRPr="00705569">
              <w:rPr>
                <w:rFonts w:eastAsia="Times New Roman"/>
              </w:rPr>
              <w:t>Набор  №  1 ОС "Кислоты"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53</w:t>
            </w:r>
          </w:p>
        </w:tc>
        <w:tc>
          <w:tcPr>
            <w:tcW w:w="8931" w:type="dxa"/>
            <w:vAlign w:val="bottom"/>
          </w:tcPr>
          <w:p w:rsidR="00A105C6" w:rsidRPr="00705569" w:rsidRDefault="00A105C6" w:rsidP="00A105C6">
            <w:pPr>
              <w:rPr>
                <w:rFonts w:eastAsia="Times New Roman"/>
              </w:rPr>
            </w:pPr>
            <w:r w:rsidRPr="00705569">
              <w:rPr>
                <w:rFonts w:eastAsia="Times New Roman"/>
              </w:rPr>
              <w:t>Набор №  2  ОС "Кислоты"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54</w:t>
            </w:r>
          </w:p>
        </w:tc>
        <w:tc>
          <w:tcPr>
            <w:tcW w:w="8931" w:type="dxa"/>
            <w:vAlign w:val="bottom"/>
          </w:tcPr>
          <w:p w:rsidR="00A105C6" w:rsidRPr="00705569" w:rsidRDefault="00A105C6" w:rsidP="00A105C6">
            <w:pPr>
              <w:rPr>
                <w:rFonts w:eastAsia="Times New Roman"/>
              </w:rPr>
            </w:pPr>
            <w:r w:rsidRPr="00705569">
              <w:rPr>
                <w:rFonts w:eastAsia="Times New Roman"/>
              </w:rPr>
              <w:t>Набор №  3 ОС "Гидроксиды"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55</w:t>
            </w:r>
          </w:p>
        </w:tc>
        <w:tc>
          <w:tcPr>
            <w:tcW w:w="8931" w:type="dxa"/>
            <w:vAlign w:val="bottom"/>
          </w:tcPr>
          <w:p w:rsidR="00A105C6" w:rsidRPr="00705569" w:rsidRDefault="00A105C6" w:rsidP="00A105C6">
            <w:pPr>
              <w:rPr>
                <w:rFonts w:eastAsia="Times New Roman"/>
              </w:rPr>
            </w:pPr>
            <w:r w:rsidRPr="00705569">
              <w:rPr>
                <w:rFonts w:eastAsia="Times New Roman"/>
              </w:rPr>
              <w:t>Набор №  4 ОС "Оксиды металлов"</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56</w:t>
            </w:r>
          </w:p>
        </w:tc>
        <w:tc>
          <w:tcPr>
            <w:tcW w:w="8931" w:type="dxa"/>
            <w:vAlign w:val="bottom"/>
          </w:tcPr>
          <w:p w:rsidR="00A105C6" w:rsidRPr="00705569" w:rsidRDefault="00A105C6" w:rsidP="00A105C6">
            <w:pPr>
              <w:rPr>
                <w:rFonts w:eastAsia="Times New Roman"/>
              </w:rPr>
            </w:pPr>
            <w:r w:rsidRPr="00705569">
              <w:rPr>
                <w:rFonts w:eastAsia="Times New Roman"/>
              </w:rPr>
              <w:t>Набор №  5 ОС "Металлы" малый</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57</w:t>
            </w:r>
          </w:p>
        </w:tc>
        <w:tc>
          <w:tcPr>
            <w:tcW w:w="8931" w:type="dxa"/>
            <w:vAlign w:val="bottom"/>
          </w:tcPr>
          <w:p w:rsidR="00A105C6" w:rsidRPr="00705569" w:rsidRDefault="00A105C6" w:rsidP="00A105C6">
            <w:pPr>
              <w:rPr>
                <w:rFonts w:eastAsia="Times New Roman"/>
              </w:rPr>
            </w:pPr>
            <w:r w:rsidRPr="00705569">
              <w:rPr>
                <w:rFonts w:eastAsia="Times New Roman"/>
              </w:rPr>
              <w:t>Набор №  6 ОС "Щелочные и щелочноземельные металлы"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58</w:t>
            </w:r>
          </w:p>
        </w:tc>
        <w:tc>
          <w:tcPr>
            <w:tcW w:w="8931" w:type="dxa"/>
            <w:vAlign w:val="bottom"/>
          </w:tcPr>
          <w:p w:rsidR="00A105C6" w:rsidRPr="00705569" w:rsidRDefault="00A105C6" w:rsidP="00A105C6">
            <w:pPr>
              <w:rPr>
                <w:rFonts w:eastAsia="Times New Roman"/>
              </w:rPr>
            </w:pPr>
            <w:r w:rsidRPr="00705569">
              <w:rPr>
                <w:rFonts w:eastAsia="Times New Roman"/>
              </w:rPr>
              <w:t>Набор №  7 ОС "Огнеопасные вещества"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59</w:t>
            </w:r>
          </w:p>
        </w:tc>
        <w:tc>
          <w:tcPr>
            <w:tcW w:w="8931" w:type="dxa"/>
            <w:vAlign w:val="bottom"/>
          </w:tcPr>
          <w:p w:rsidR="00A105C6" w:rsidRPr="00705569" w:rsidRDefault="00A105C6" w:rsidP="00A105C6">
            <w:pPr>
              <w:rPr>
                <w:rFonts w:eastAsia="Times New Roman"/>
              </w:rPr>
            </w:pPr>
            <w:r w:rsidRPr="00705569">
              <w:rPr>
                <w:rFonts w:eastAsia="Times New Roman"/>
              </w:rPr>
              <w:t>Набор №  8 ОС "Галогены"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60</w:t>
            </w:r>
          </w:p>
        </w:tc>
        <w:tc>
          <w:tcPr>
            <w:tcW w:w="8931" w:type="dxa"/>
            <w:vAlign w:val="bottom"/>
          </w:tcPr>
          <w:p w:rsidR="00A105C6" w:rsidRPr="00705569" w:rsidRDefault="00A105C6" w:rsidP="00A105C6">
            <w:pPr>
              <w:rPr>
                <w:rFonts w:eastAsia="Times New Roman"/>
              </w:rPr>
            </w:pPr>
            <w:r w:rsidRPr="00705569">
              <w:rPr>
                <w:rFonts w:eastAsia="Times New Roman"/>
              </w:rPr>
              <w:t>Набор №  9 ОС "Галогениды"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61</w:t>
            </w:r>
          </w:p>
        </w:tc>
        <w:tc>
          <w:tcPr>
            <w:tcW w:w="8931" w:type="dxa"/>
            <w:vAlign w:val="bottom"/>
          </w:tcPr>
          <w:p w:rsidR="00A105C6" w:rsidRPr="00705569" w:rsidRDefault="00A105C6" w:rsidP="00A105C6">
            <w:pPr>
              <w:rPr>
                <w:rFonts w:eastAsia="Times New Roman"/>
              </w:rPr>
            </w:pPr>
            <w:r w:rsidRPr="00705569">
              <w:rPr>
                <w:rFonts w:eastAsia="Times New Roman"/>
              </w:rPr>
              <w:t>Набор № 10 ОС "Сульфаты. Сульфиты. Сульфиды"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62</w:t>
            </w:r>
          </w:p>
        </w:tc>
        <w:tc>
          <w:tcPr>
            <w:tcW w:w="8931" w:type="dxa"/>
            <w:vAlign w:val="bottom"/>
          </w:tcPr>
          <w:p w:rsidR="00A105C6" w:rsidRPr="00705569" w:rsidRDefault="00A105C6" w:rsidP="00A105C6">
            <w:pPr>
              <w:rPr>
                <w:rFonts w:eastAsia="Times New Roman"/>
              </w:rPr>
            </w:pPr>
            <w:r w:rsidRPr="00705569">
              <w:rPr>
                <w:rFonts w:eastAsia="Times New Roman"/>
              </w:rPr>
              <w:t>Набор № 11 ОС "Карбонаты"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63</w:t>
            </w:r>
          </w:p>
        </w:tc>
        <w:tc>
          <w:tcPr>
            <w:tcW w:w="8931" w:type="dxa"/>
            <w:vAlign w:val="bottom"/>
          </w:tcPr>
          <w:p w:rsidR="00A105C6" w:rsidRPr="00705569" w:rsidRDefault="00A105C6" w:rsidP="00A105C6">
            <w:pPr>
              <w:rPr>
                <w:rFonts w:eastAsia="Times New Roman"/>
              </w:rPr>
            </w:pPr>
            <w:r w:rsidRPr="00705569">
              <w:rPr>
                <w:rFonts w:eastAsia="Times New Roman"/>
              </w:rPr>
              <w:t>Набор № 12 ОС "Фосфаты. Силикаты"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64</w:t>
            </w:r>
          </w:p>
        </w:tc>
        <w:tc>
          <w:tcPr>
            <w:tcW w:w="8931" w:type="dxa"/>
            <w:vAlign w:val="bottom"/>
          </w:tcPr>
          <w:p w:rsidR="00A105C6" w:rsidRPr="00705569" w:rsidRDefault="00A105C6" w:rsidP="00A105C6">
            <w:pPr>
              <w:rPr>
                <w:rFonts w:eastAsia="Times New Roman"/>
              </w:rPr>
            </w:pPr>
            <w:r w:rsidRPr="00705569">
              <w:rPr>
                <w:rFonts w:eastAsia="Times New Roman"/>
              </w:rPr>
              <w:t>Набор № 13 ОС "Ацетаты. Роданиды. Цианиды"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65</w:t>
            </w:r>
          </w:p>
        </w:tc>
        <w:tc>
          <w:tcPr>
            <w:tcW w:w="8931" w:type="dxa"/>
            <w:vAlign w:val="bottom"/>
          </w:tcPr>
          <w:p w:rsidR="00A105C6" w:rsidRPr="00705569" w:rsidRDefault="00A105C6" w:rsidP="00A105C6">
            <w:pPr>
              <w:rPr>
                <w:rFonts w:eastAsia="Times New Roman"/>
              </w:rPr>
            </w:pPr>
            <w:r w:rsidRPr="00705569">
              <w:rPr>
                <w:rFonts w:eastAsia="Times New Roman"/>
              </w:rPr>
              <w:t>Набор № 14 ОС "Соединения марганца"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66</w:t>
            </w:r>
          </w:p>
        </w:tc>
        <w:tc>
          <w:tcPr>
            <w:tcW w:w="8931" w:type="dxa"/>
            <w:vAlign w:val="bottom"/>
          </w:tcPr>
          <w:p w:rsidR="00A105C6" w:rsidRPr="00705569" w:rsidRDefault="00A105C6" w:rsidP="00A105C6">
            <w:pPr>
              <w:rPr>
                <w:rFonts w:eastAsia="Times New Roman"/>
              </w:rPr>
            </w:pPr>
            <w:r w:rsidRPr="00705569">
              <w:rPr>
                <w:rFonts w:eastAsia="Times New Roman"/>
              </w:rPr>
              <w:t>Набор № 15 ОС "Соединения хрома"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67</w:t>
            </w:r>
          </w:p>
        </w:tc>
        <w:tc>
          <w:tcPr>
            <w:tcW w:w="8931" w:type="dxa"/>
            <w:vAlign w:val="bottom"/>
          </w:tcPr>
          <w:p w:rsidR="00A105C6" w:rsidRPr="00705569" w:rsidRDefault="00A105C6" w:rsidP="00A105C6">
            <w:pPr>
              <w:rPr>
                <w:rFonts w:eastAsia="Times New Roman"/>
              </w:rPr>
            </w:pPr>
            <w:r w:rsidRPr="00705569">
              <w:rPr>
                <w:rFonts w:eastAsia="Times New Roman"/>
              </w:rPr>
              <w:t>Набор № 16 ОС "Нитраты"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68</w:t>
            </w:r>
          </w:p>
        </w:tc>
        <w:tc>
          <w:tcPr>
            <w:tcW w:w="8931" w:type="dxa"/>
            <w:vAlign w:val="bottom"/>
          </w:tcPr>
          <w:p w:rsidR="00A105C6" w:rsidRPr="00705569" w:rsidRDefault="00A105C6" w:rsidP="00A105C6">
            <w:pPr>
              <w:rPr>
                <w:rFonts w:eastAsia="Times New Roman"/>
              </w:rPr>
            </w:pPr>
            <w:r w:rsidRPr="00705569">
              <w:rPr>
                <w:rFonts w:eastAsia="Times New Roman"/>
              </w:rPr>
              <w:t>Набор № 17 ОС "Индикаторы"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69</w:t>
            </w:r>
          </w:p>
        </w:tc>
        <w:tc>
          <w:tcPr>
            <w:tcW w:w="8931" w:type="dxa"/>
            <w:vAlign w:val="bottom"/>
          </w:tcPr>
          <w:p w:rsidR="00A105C6" w:rsidRPr="00705569" w:rsidRDefault="00A105C6" w:rsidP="00A105C6">
            <w:pPr>
              <w:rPr>
                <w:rFonts w:eastAsia="Times New Roman"/>
              </w:rPr>
            </w:pPr>
            <w:r w:rsidRPr="00705569">
              <w:rPr>
                <w:rFonts w:eastAsia="Times New Roman"/>
              </w:rPr>
              <w:t>Набор № 19 ОС "Углеводороды"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70</w:t>
            </w:r>
          </w:p>
        </w:tc>
        <w:tc>
          <w:tcPr>
            <w:tcW w:w="8931" w:type="dxa"/>
            <w:vAlign w:val="bottom"/>
          </w:tcPr>
          <w:p w:rsidR="00A105C6" w:rsidRPr="00705569" w:rsidRDefault="00A105C6" w:rsidP="00A105C6">
            <w:pPr>
              <w:rPr>
                <w:rFonts w:eastAsia="Times New Roman"/>
              </w:rPr>
            </w:pPr>
            <w:r w:rsidRPr="00705569">
              <w:rPr>
                <w:rFonts w:eastAsia="Times New Roman"/>
              </w:rPr>
              <w:t>Набор № 20 ОС "Кислородосодержащие органические вещества"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71</w:t>
            </w:r>
          </w:p>
        </w:tc>
        <w:tc>
          <w:tcPr>
            <w:tcW w:w="8931" w:type="dxa"/>
            <w:vAlign w:val="bottom"/>
          </w:tcPr>
          <w:p w:rsidR="00A105C6" w:rsidRPr="00705569" w:rsidRDefault="00A105C6" w:rsidP="00A105C6">
            <w:pPr>
              <w:rPr>
                <w:rFonts w:eastAsia="Times New Roman"/>
              </w:rPr>
            </w:pPr>
            <w:r w:rsidRPr="00705569">
              <w:rPr>
                <w:rFonts w:eastAsia="Times New Roman"/>
              </w:rPr>
              <w:t>Набор № 21 ОС "Кислоты органические"</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72</w:t>
            </w:r>
          </w:p>
        </w:tc>
        <w:tc>
          <w:tcPr>
            <w:tcW w:w="8931" w:type="dxa"/>
            <w:vAlign w:val="bottom"/>
          </w:tcPr>
          <w:p w:rsidR="00A105C6" w:rsidRPr="00705569" w:rsidRDefault="00A105C6" w:rsidP="00A105C6">
            <w:pPr>
              <w:rPr>
                <w:rFonts w:eastAsia="Times New Roman"/>
              </w:rPr>
            </w:pPr>
            <w:r w:rsidRPr="00705569">
              <w:rPr>
                <w:rFonts w:eastAsia="Times New Roman"/>
              </w:rPr>
              <w:t>Набор № 22 ОС "Углеводы. Амины"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73</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"Гадюка"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74</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"Внутреннее строение крысы"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75</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"Карась"</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76</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"Креветка"</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77</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"Развитие костистой рыбы"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78</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"Развитие курицы"</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79</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"Черепаха болотная"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80</w:t>
            </w:r>
          </w:p>
        </w:tc>
        <w:tc>
          <w:tcPr>
            <w:tcW w:w="8931" w:type="dxa"/>
            <w:vAlign w:val="bottom"/>
          </w:tcPr>
          <w:p w:rsidR="00A105C6" w:rsidRPr="00705569" w:rsidRDefault="00A105C6" w:rsidP="00A105C6">
            <w:pPr>
              <w:rPr>
                <w:rFonts w:eastAsia="Times New Roman"/>
              </w:rPr>
            </w:pPr>
            <w:r w:rsidRPr="00705569">
              <w:rPr>
                <w:rFonts w:eastAsia="Times New Roman"/>
              </w:rPr>
              <w:t>Влажный препарат "Уж"</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81</w:t>
            </w:r>
          </w:p>
        </w:tc>
        <w:tc>
          <w:tcPr>
            <w:tcW w:w="8931" w:type="dxa"/>
            <w:vAlign w:val="bottom"/>
          </w:tcPr>
          <w:p w:rsidR="00A105C6" w:rsidRPr="00705569" w:rsidRDefault="00A105C6" w:rsidP="00A105C6">
            <w:pPr>
              <w:rPr>
                <w:rFonts w:eastAsia="Times New Roman"/>
              </w:rPr>
            </w:pPr>
            <w:r w:rsidRPr="00705569">
              <w:rPr>
                <w:rFonts w:eastAsia="Times New Roman"/>
              </w:rPr>
              <w:t>Гербарий "Сельскохозяйственные растения"</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82</w:t>
            </w:r>
          </w:p>
        </w:tc>
        <w:tc>
          <w:tcPr>
            <w:tcW w:w="8931" w:type="dxa"/>
            <w:vAlign w:val="bottom"/>
          </w:tcPr>
          <w:p w:rsidR="00A105C6" w:rsidRPr="00705569" w:rsidRDefault="00A105C6" w:rsidP="00A105C6">
            <w:pPr>
              <w:rPr>
                <w:rFonts w:eastAsia="Times New Roman"/>
              </w:rPr>
            </w:pPr>
            <w:r w:rsidRPr="00705569">
              <w:rPr>
                <w:rFonts w:eastAsia="Times New Roman"/>
              </w:rPr>
              <w:t>Коллекция "Представители отряда насекомых"</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r w:rsidR="00A105C6" w:rsidTr="00A105C6">
        <w:tc>
          <w:tcPr>
            <w:tcW w:w="567" w:type="dxa"/>
            <w:vAlign w:val="bottom"/>
          </w:tcPr>
          <w:p w:rsidR="00A105C6" w:rsidRPr="00705569" w:rsidRDefault="00A105C6" w:rsidP="00A105C6">
            <w:pPr>
              <w:jc w:val="right"/>
              <w:rPr>
                <w:rFonts w:eastAsia="Times New Roman"/>
              </w:rPr>
            </w:pPr>
            <w:r w:rsidRPr="00705569">
              <w:rPr>
                <w:rFonts w:eastAsia="Times New Roman"/>
              </w:rPr>
              <w:t>83</w:t>
            </w:r>
          </w:p>
        </w:tc>
        <w:tc>
          <w:tcPr>
            <w:tcW w:w="8931" w:type="dxa"/>
            <w:vAlign w:val="bottom"/>
          </w:tcPr>
          <w:p w:rsidR="00A105C6" w:rsidRPr="00705569" w:rsidRDefault="00A105C6" w:rsidP="00A105C6">
            <w:pPr>
              <w:rPr>
                <w:rFonts w:eastAsia="Times New Roman"/>
              </w:rPr>
            </w:pPr>
            <w:r w:rsidRPr="00705569">
              <w:rPr>
                <w:rFonts w:eastAsia="Times New Roman"/>
              </w:rPr>
              <w:t>Оборудование для лабораторных работ и ученических опытов  по физике (на базе комплектов для ОГЭ)</w:t>
            </w:r>
          </w:p>
        </w:tc>
        <w:tc>
          <w:tcPr>
            <w:tcW w:w="1098" w:type="dxa"/>
            <w:vAlign w:val="bottom"/>
          </w:tcPr>
          <w:p w:rsidR="00A105C6" w:rsidRPr="00705569" w:rsidRDefault="00A105C6" w:rsidP="00A105C6">
            <w:pPr>
              <w:jc w:val="right"/>
              <w:rPr>
                <w:rFonts w:eastAsia="Times New Roman"/>
              </w:rPr>
            </w:pPr>
            <w:r w:rsidRPr="00705569">
              <w:rPr>
                <w:rFonts w:eastAsia="Times New Roman"/>
              </w:rPr>
              <w:t>1</w:t>
            </w:r>
          </w:p>
        </w:tc>
      </w:tr>
    </w:tbl>
    <w:p w:rsidR="00A105C6" w:rsidRPr="003C331B" w:rsidRDefault="00A105C6" w:rsidP="00096D99">
      <w:pPr>
        <w:widowControl w:val="0"/>
        <w:spacing w:line="276" w:lineRule="auto"/>
        <w:rPr>
          <w:rFonts w:eastAsia="Times New Roman"/>
          <w:b/>
          <w:bCs/>
        </w:rPr>
        <w:sectPr w:rsidR="00A105C6" w:rsidRPr="003C331B" w:rsidSect="00121E82">
          <w:headerReference w:type="even" r:id="rId8"/>
          <w:headerReference w:type="default" r:id="rId9"/>
          <w:pgSz w:w="11906" w:h="16840" w:code="9"/>
          <w:pgMar w:top="1077" w:right="567" w:bottom="1077" w:left="1418" w:header="720" w:footer="720" w:gutter="0"/>
          <w:cols w:space="720"/>
          <w:titlePg/>
          <w:docGrid w:linePitch="360"/>
        </w:sectPr>
      </w:pPr>
    </w:p>
    <w:tbl>
      <w:tblPr>
        <w:tblW w:w="10490" w:type="dxa"/>
        <w:tblInd w:w="-743" w:type="dxa"/>
        <w:tblLook w:val="04A0"/>
      </w:tblPr>
      <w:tblGrid>
        <w:gridCol w:w="567"/>
        <w:gridCol w:w="7829"/>
        <w:gridCol w:w="808"/>
        <w:gridCol w:w="1286"/>
      </w:tblGrid>
      <w:tr w:rsidR="00590752" w:rsidRPr="00C24896" w:rsidTr="00590752">
        <w:trPr>
          <w:trHeight w:val="348"/>
        </w:trPr>
        <w:tc>
          <w:tcPr>
            <w:tcW w:w="567" w:type="dxa"/>
            <w:tcBorders>
              <w:top w:val="nil"/>
              <w:left w:val="nil"/>
              <w:bottom w:val="nil"/>
              <w:right w:val="nil"/>
            </w:tcBorders>
            <w:shd w:val="clear" w:color="auto" w:fill="auto"/>
            <w:noWrap/>
            <w:hideMark/>
          </w:tcPr>
          <w:p w:rsidR="00590752" w:rsidRPr="00C24896" w:rsidRDefault="00590752" w:rsidP="005F6CC4">
            <w:pPr>
              <w:rPr>
                <w:rFonts w:eastAsia="Times New Roman"/>
                <w:color w:val="000000"/>
                <w:sz w:val="20"/>
                <w:szCs w:val="20"/>
              </w:rPr>
            </w:pPr>
          </w:p>
        </w:tc>
        <w:tc>
          <w:tcPr>
            <w:tcW w:w="8637" w:type="dxa"/>
            <w:gridSpan w:val="2"/>
            <w:tcBorders>
              <w:top w:val="nil"/>
              <w:left w:val="nil"/>
              <w:bottom w:val="nil"/>
              <w:right w:val="nil"/>
            </w:tcBorders>
            <w:shd w:val="clear" w:color="auto" w:fill="auto"/>
            <w:noWrap/>
            <w:hideMark/>
          </w:tcPr>
          <w:p w:rsidR="00590752" w:rsidRPr="00C24896" w:rsidRDefault="00590752" w:rsidP="005F6CC4">
            <w:pPr>
              <w:jc w:val="center"/>
              <w:rPr>
                <w:rFonts w:eastAsia="Times New Roman"/>
                <w:b/>
                <w:bCs/>
                <w:sz w:val="28"/>
                <w:szCs w:val="28"/>
              </w:rPr>
            </w:pPr>
            <w:r w:rsidRPr="00C24896">
              <w:rPr>
                <w:rFonts w:eastAsia="Times New Roman"/>
                <w:b/>
                <w:bCs/>
                <w:sz w:val="28"/>
                <w:szCs w:val="28"/>
              </w:rPr>
              <w:t xml:space="preserve">Кабинет ФИЗИКИ </w:t>
            </w:r>
          </w:p>
        </w:tc>
        <w:tc>
          <w:tcPr>
            <w:tcW w:w="1286" w:type="dxa"/>
            <w:tcBorders>
              <w:top w:val="nil"/>
              <w:left w:val="nil"/>
              <w:bottom w:val="nil"/>
              <w:right w:val="nil"/>
            </w:tcBorders>
            <w:shd w:val="clear" w:color="auto" w:fill="auto"/>
            <w:noWrap/>
            <w:hideMark/>
          </w:tcPr>
          <w:p w:rsidR="00590752" w:rsidRPr="00C24896" w:rsidRDefault="00590752" w:rsidP="005F6CC4">
            <w:pPr>
              <w:jc w:val="center"/>
              <w:rPr>
                <w:rFonts w:eastAsia="Times New Roman"/>
                <w:b/>
                <w:bCs/>
                <w:sz w:val="28"/>
                <w:szCs w:val="28"/>
              </w:rPr>
            </w:pPr>
          </w:p>
        </w:tc>
      </w:tr>
      <w:tr w:rsidR="00590752" w:rsidRPr="00C24896" w:rsidTr="00590752">
        <w:trPr>
          <w:trHeight w:val="348"/>
        </w:trPr>
        <w:tc>
          <w:tcPr>
            <w:tcW w:w="567" w:type="dxa"/>
            <w:tcBorders>
              <w:top w:val="nil"/>
              <w:left w:val="nil"/>
              <w:bottom w:val="nil"/>
              <w:right w:val="nil"/>
            </w:tcBorders>
            <w:shd w:val="clear" w:color="auto" w:fill="auto"/>
            <w:noWrap/>
            <w:hideMark/>
          </w:tcPr>
          <w:p w:rsidR="00590752" w:rsidRPr="00C24896" w:rsidRDefault="00590752" w:rsidP="005F6CC4">
            <w:pPr>
              <w:rPr>
                <w:rFonts w:eastAsia="Times New Roman"/>
                <w:color w:val="000000"/>
                <w:sz w:val="20"/>
                <w:szCs w:val="20"/>
              </w:rPr>
            </w:pPr>
          </w:p>
        </w:tc>
        <w:tc>
          <w:tcPr>
            <w:tcW w:w="8637" w:type="dxa"/>
            <w:gridSpan w:val="2"/>
            <w:tcBorders>
              <w:top w:val="nil"/>
              <w:left w:val="nil"/>
              <w:bottom w:val="nil"/>
              <w:right w:val="nil"/>
            </w:tcBorders>
            <w:shd w:val="clear" w:color="auto" w:fill="auto"/>
            <w:noWrap/>
            <w:vAlign w:val="center"/>
            <w:hideMark/>
          </w:tcPr>
          <w:p w:rsidR="00590752" w:rsidRPr="00C24896" w:rsidRDefault="00590752" w:rsidP="005F6CC4">
            <w:pPr>
              <w:rPr>
                <w:rFonts w:eastAsia="Times New Roman"/>
                <w:i/>
                <w:iCs/>
                <w:color w:val="C00000"/>
                <w:sz w:val="20"/>
                <w:szCs w:val="20"/>
              </w:rPr>
            </w:pPr>
          </w:p>
        </w:tc>
        <w:tc>
          <w:tcPr>
            <w:tcW w:w="1286" w:type="dxa"/>
            <w:tcBorders>
              <w:top w:val="nil"/>
              <w:left w:val="nil"/>
              <w:bottom w:val="nil"/>
              <w:right w:val="nil"/>
            </w:tcBorders>
            <w:shd w:val="clear" w:color="auto" w:fill="auto"/>
            <w:noWrap/>
            <w:hideMark/>
          </w:tcPr>
          <w:p w:rsidR="00590752" w:rsidRPr="00C24896" w:rsidRDefault="00590752" w:rsidP="005F6CC4">
            <w:pPr>
              <w:jc w:val="center"/>
              <w:rPr>
                <w:rFonts w:eastAsia="Times New Roman"/>
                <w:b/>
                <w:bCs/>
                <w:sz w:val="28"/>
                <w:szCs w:val="28"/>
              </w:rPr>
            </w:pPr>
          </w:p>
        </w:tc>
      </w:tr>
      <w:tr w:rsidR="00590752" w:rsidRPr="00C24896" w:rsidTr="00590752">
        <w:trPr>
          <w:trHeight w:val="5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752" w:rsidRPr="00F73677" w:rsidRDefault="00590752" w:rsidP="005F6CC4">
            <w:pPr>
              <w:jc w:val="center"/>
              <w:rPr>
                <w:rFonts w:eastAsia="Times New Roman"/>
                <w:b/>
                <w:bCs/>
                <w:color w:val="000000"/>
                <w:sz w:val="20"/>
                <w:szCs w:val="20"/>
              </w:rPr>
            </w:pPr>
            <w:r>
              <w:rPr>
                <w:rFonts w:eastAsia="Times New Roman"/>
                <w:b/>
                <w:bCs/>
                <w:color w:val="000000"/>
                <w:sz w:val="20"/>
                <w:szCs w:val="20"/>
                <w:lang w:val="en-US"/>
              </w:rPr>
              <w:t>№</w:t>
            </w:r>
          </w:p>
        </w:tc>
        <w:tc>
          <w:tcPr>
            <w:tcW w:w="8637" w:type="dxa"/>
            <w:gridSpan w:val="2"/>
            <w:tcBorders>
              <w:top w:val="single" w:sz="4" w:space="0" w:color="auto"/>
              <w:left w:val="nil"/>
              <w:bottom w:val="single" w:sz="4" w:space="0" w:color="auto"/>
              <w:right w:val="single" w:sz="4" w:space="0" w:color="auto"/>
            </w:tcBorders>
            <w:shd w:val="clear" w:color="auto" w:fill="auto"/>
            <w:vAlign w:val="center"/>
            <w:hideMark/>
          </w:tcPr>
          <w:p w:rsidR="00590752" w:rsidRPr="00C24896" w:rsidRDefault="00590752" w:rsidP="005F6CC4">
            <w:pPr>
              <w:jc w:val="center"/>
              <w:rPr>
                <w:rFonts w:eastAsia="Times New Roman"/>
                <w:b/>
                <w:bCs/>
                <w:sz w:val="20"/>
                <w:szCs w:val="20"/>
              </w:rPr>
            </w:pPr>
            <w:r w:rsidRPr="00C24896">
              <w:rPr>
                <w:rFonts w:eastAsia="Times New Roman"/>
                <w:b/>
                <w:bCs/>
                <w:sz w:val="20"/>
                <w:szCs w:val="20"/>
              </w:rPr>
              <w:t>Наименование</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590752" w:rsidRPr="00C24896" w:rsidRDefault="00590752" w:rsidP="005F6CC4">
            <w:pPr>
              <w:jc w:val="center"/>
              <w:rPr>
                <w:rFonts w:eastAsia="Times New Roman" w:cs="Calibri"/>
                <w:b/>
                <w:bCs/>
                <w:sz w:val="20"/>
                <w:szCs w:val="20"/>
              </w:rPr>
            </w:pPr>
            <w:r>
              <w:rPr>
                <w:rFonts w:eastAsia="Times New Roman" w:cs="Calibri"/>
                <w:b/>
                <w:bCs/>
                <w:sz w:val="20"/>
                <w:szCs w:val="20"/>
              </w:rPr>
              <w:t>Количество</w:t>
            </w:r>
          </w:p>
        </w:tc>
      </w:tr>
      <w:tr w:rsidR="00590752" w:rsidRPr="00C24896" w:rsidTr="00590752">
        <w:trPr>
          <w:trHeight w:val="255"/>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rPr>
                <w:rFonts w:eastAsia="Times New Roman"/>
                <w:color w:val="000000"/>
                <w:sz w:val="20"/>
                <w:szCs w:val="20"/>
              </w:rPr>
            </w:pPr>
            <w:r w:rsidRPr="00C24896">
              <w:rPr>
                <w:rFonts w:eastAsia="Times New Roman"/>
                <w:color w:val="000000"/>
                <w:sz w:val="20"/>
                <w:szCs w:val="20"/>
              </w:rPr>
              <w:t> </w:t>
            </w:r>
          </w:p>
        </w:tc>
        <w:tc>
          <w:tcPr>
            <w:tcW w:w="9923" w:type="dxa"/>
            <w:gridSpan w:val="3"/>
            <w:tcBorders>
              <w:top w:val="single" w:sz="4" w:space="0" w:color="auto"/>
              <w:left w:val="nil"/>
              <w:bottom w:val="single" w:sz="4" w:space="0" w:color="auto"/>
              <w:right w:val="single" w:sz="4" w:space="0" w:color="auto"/>
            </w:tcBorders>
            <w:shd w:val="clear" w:color="auto" w:fill="auto"/>
            <w:hideMark/>
          </w:tcPr>
          <w:p w:rsidR="00590752" w:rsidRPr="00C24896" w:rsidRDefault="00590752" w:rsidP="005F6CC4">
            <w:pPr>
              <w:jc w:val="center"/>
              <w:rPr>
                <w:rFonts w:eastAsia="Times New Roman"/>
                <w:b/>
                <w:bCs/>
                <w:sz w:val="20"/>
                <w:szCs w:val="20"/>
              </w:rPr>
            </w:pPr>
            <w:r w:rsidRPr="00C24896">
              <w:rPr>
                <w:rFonts w:eastAsia="Times New Roman"/>
                <w:b/>
                <w:bCs/>
                <w:sz w:val="20"/>
                <w:szCs w:val="20"/>
              </w:rPr>
              <w:t>Оборудование общего назначения</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Генератор звуковой (0,1 Гц-100 кГц)</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Груз наборный 1 кг</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Динамометр двунаправленный демонстрационный</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Желоб Галилея</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5</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Желоб дугообразный</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Источник питания 12 В регулируемый </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sidRPr="00C24896">
              <w:rPr>
                <w:rFonts w:eastAsia="Times New Roman"/>
                <w:color w:val="000000"/>
                <w:sz w:val="20"/>
                <w:szCs w:val="20"/>
              </w:rPr>
              <w:t>7</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Комплект инструментов классных (с креплением)</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color w:val="000000"/>
                <w:sz w:val="20"/>
                <w:szCs w:val="20"/>
              </w:rPr>
            </w:pPr>
            <w:r w:rsidRPr="00C24896">
              <w:rPr>
                <w:rFonts w:eastAsia="Times New Roman"/>
                <w:color w:val="000000"/>
                <w:sz w:val="20"/>
                <w:szCs w:val="20"/>
              </w:rPr>
              <w:t>Комплект посуды демонстрационной с принадлежностями</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9</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Манометр жидкостной демонстрационный</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10</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Метр демонстрационный</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11</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Насос вакуумный Комовского</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12</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color w:val="000000"/>
                <w:sz w:val="20"/>
                <w:szCs w:val="20"/>
              </w:rPr>
            </w:pPr>
            <w:r w:rsidRPr="00C24896">
              <w:rPr>
                <w:rFonts w:eastAsia="Times New Roman"/>
                <w:color w:val="000000"/>
                <w:sz w:val="20"/>
                <w:szCs w:val="20"/>
              </w:rPr>
              <w:t>Огниво воздушное</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13</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color w:val="000000"/>
                <w:sz w:val="20"/>
                <w:szCs w:val="20"/>
              </w:rPr>
            </w:pPr>
            <w:r w:rsidRPr="00C24896">
              <w:rPr>
                <w:rFonts w:eastAsia="Times New Roman"/>
                <w:color w:val="000000"/>
                <w:sz w:val="20"/>
                <w:szCs w:val="20"/>
              </w:rPr>
              <w:t xml:space="preserve">Счетчик-секундомер (Датчик времени с независимой индикацией) </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528"/>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14</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Прибор для демонстрации зависимости сопротивления проводника от его длины, сечения и материала                              </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15</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Тарелка вакуумная со звонком</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w:t>
            </w:r>
            <w:r w:rsidRPr="00C24896">
              <w:rPr>
                <w:rFonts w:eastAsia="Times New Roman"/>
                <w:color w:val="000000"/>
                <w:sz w:val="20"/>
                <w:szCs w:val="20"/>
              </w:rPr>
              <w:t>6</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Термометр демонстрационный</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17</w:t>
            </w:r>
          </w:p>
        </w:tc>
        <w:tc>
          <w:tcPr>
            <w:tcW w:w="8637" w:type="dxa"/>
            <w:gridSpan w:val="2"/>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Штатив демонстрационный физический</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18</w:t>
            </w:r>
          </w:p>
        </w:tc>
        <w:tc>
          <w:tcPr>
            <w:tcW w:w="8637"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rPr>
                <w:rFonts w:eastAsia="Times New Roman"/>
                <w:sz w:val="20"/>
                <w:szCs w:val="20"/>
              </w:rPr>
            </w:pPr>
            <w:r w:rsidRPr="00C24896">
              <w:rPr>
                <w:rFonts w:eastAsia="Times New Roman"/>
                <w:sz w:val="20"/>
                <w:szCs w:val="20"/>
              </w:rPr>
              <w:t>Чайник для нагрева воды</w:t>
            </w:r>
          </w:p>
        </w:tc>
        <w:tc>
          <w:tcPr>
            <w:tcW w:w="1286"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p>
        </w:tc>
        <w:tc>
          <w:tcPr>
            <w:tcW w:w="9923" w:type="dxa"/>
            <w:gridSpan w:val="3"/>
            <w:tcBorders>
              <w:top w:val="single" w:sz="4" w:space="0" w:color="auto"/>
              <w:left w:val="nil"/>
              <w:bottom w:val="single" w:sz="4" w:space="0" w:color="auto"/>
              <w:right w:val="single" w:sz="4" w:space="0" w:color="auto"/>
            </w:tcBorders>
            <w:shd w:val="clear" w:color="auto" w:fill="auto"/>
            <w:hideMark/>
          </w:tcPr>
          <w:p w:rsidR="00590752" w:rsidRPr="00C24896" w:rsidRDefault="00590752" w:rsidP="005F6CC4">
            <w:pPr>
              <w:jc w:val="center"/>
              <w:rPr>
                <w:rFonts w:eastAsia="Times New Roman"/>
                <w:b/>
                <w:bCs/>
                <w:sz w:val="20"/>
                <w:szCs w:val="20"/>
              </w:rPr>
            </w:pPr>
            <w:r w:rsidRPr="00C24896">
              <w:rPr>
                <w:rFonts w:eastAsia="Times New Roman"/>
                <w:b/>
                <w:bCs/>
                <w:sz w:val="20"/>
                <w:szCs w:val="20"/>
              </w:rPr>
              <w:t>Цифровые лаборатории и  датчики</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Pr>
                <w:rFonts w:eastAsia="Times New Roman"/>
                <w:sz w:val="20"/>
                <w:szCs w:val="20"/>
              </w:rPr>
              <w:t>1</w:t>
            </w:r>
            <w:r w:rsidRPr="00C24896">
              <w:rPr>
                <w:rFonts w:eastAsia="Times New Roman"/>
                <w:sz w:val="20"/>
                <w:szCs w:val="20"/>
              </w:rPr>
              <w:t>9</w:t>
            </w:r>
          </w:p>
        </w:tc>
        <w:tc>
          <w:tcPr>
            <w:tcW w:w="7829" w:type="dxa"/>
            <w:tcBorders>
              <w:top w:val="nil"/>
              <w:left w:val="nil"/>
              <w:bottom w:val="single" w:sz="4" w:space="0" w:color="auto"/>
              <w:right w:val="single" w:sz="4" w:space="0" w:color="auto"/>
            </w:tcBorders>
            <w:shd w:val="clear" w:color="auto" w:fill="auto"/>
            <w:hideMark/>
          </w:tcPr>
          <w:p w:rsidR="00590752" w:rsidRPr="00314E3B" w:rsidRDefault="00590752" w:rsidP="005F6CC4">
            <w:pPr>
              <w:rPr>
                <w:rFonts w:eastAsia="Times New Roman"/>
                <w:bCs/>
                <w:sz w:val="20"/>
                <w:szCs w:val="20"/>
              </w:rPr>
            </w:pPr>
            <w:r w:rsidRPr="00314E3B">
              <w:rPr>
                <w:rFonts w:eastAsia="Times New Roman"/>
                <w:bCs/>
                <w:sz w:val="20"/>
                <w:szCs w:val="20"/>
              </w:rPr>
              <w:t>Цифровая лаборатория по физике (ученическая)  Точка Роста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2</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Цифровой датчик </w:t>
            </w:r>
            <w:r>
              <w:rPr>
                <w:rFonts w:eastAsia="Times New Roman"/>
                <w:sz w:val="20"/>
                <w:szCs w:val="20"/>
              </w:rPr>
              <w:t xml:space="preserve">силы </w:t>
            </w:r>
            <w:r w:rsidRPr="00C24896">
              <w:rPr>
                <w:rFonts w:eastAsia="Times New Roman"/>
                <w:sz w:val="20"/>
                <w:szCs w:val="20"/>
              </w:rPr>
              <w:t xml:space="preserve">тока </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21</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Цифровой датчик </w:t>
            </w:r>
            <w:r>
              <w:rPr>
                <w:rFonts w:eastAsia="Times New Roman"/>
                <w:sz w:val="20"/>
                <w:szCs w:val="20"/>
              </w:rPr>
              <w:t xml:space="preserve"> давления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22</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Цифровой датчик </w:t>
            </w:r>
            <w:r>
              <w:rPr>
                <w:rFonts w:eastAsia="Times New Roman"/>
                <w:sz w:val="20"/>
                <w:szCs w:val="20"/>
              </w:rPr>
              <w:t>магнитного поля</w:t>
            </w:r>
            <w:r w:rsidRPr="00C24896">
              <w:rPr>
                <w:rFonts w:eastAsia="Times New Roman"/>
                <w:sz w:val="20"/>
                <w:szCs w:val="20"/>
              </w:rPr>
              <w:t xml:space="preserve">       </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23</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Цифровой датчик </w:t>
            </w:r>
            <w:r>
              <w:rPr>
                <w:rFonts w:eastAsia="Times New Roman"/>
                <w:sz w:val="20"/>
                <w:szCs w:val="20"/>
              </w:rPr>
              <w:t>ускорения и угловой скорости</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24</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Цифровой датчик электрического </w:t>
            </w:r>
            <w:r>
              <w:rPr>
                <w:rFonts w:eastAsia="Times New Roman"/>
                <w:sz w:val="20"/>
                <w:szCs w:val="20"/>
              </w:rPr>
              <w:t>напряжения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25</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Цифровой датчик </w:t>
            </w:r>
            <w:r>
              <w:rPr>
                <w:rFonts w:eastAsia="Times New Roman"/>
                <w:sz w:val="20"/>
                <w:szCs w:val="20"/>
              </w:rPr>
              <w:t>температуры исследуемой среды</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26</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Цифровой осциллографический датчик напряжения (2 канала)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p>
        </w:tc>
        <w:tc>
          <w:tcPr>
            <w:tcW w:w="9923" w:type="dxa"/>
            <w:gridSpan w:val="3"/>
            <w:tcBorders>
              <w:top w:val="single" w:sz="4" w:space="0" w:color="auto"/>
              <w:left w:val="nil"/>
              <w:bottom w:val="single" w:sz="4" w:space="0" w:color="auto"/>
              <w:right w:val="single" w:sz="4" w:space="0" w:color="auto"/>
            </w:tcBorders>
            <w:shd w:val="clear" w:color="auto" w:fill="auto"/>
            <w:hideMark/>
          </w:tcPr>
          <w:p w:rsidR="00590752" w:rsidRPr="00C24896" w:rsidRDefault="00590752" w:rsidP="005F6CC4">
            <w:pPr>
              <w:jc w:val="center"/>
              <w:rPr>
                <w:rFonts w:eastAsia="Times New Roman"/>
                <w:b/>
                <w:bCs/>
                <w:sz w:val="20"/>
                <w:szCs w:val="20"/>
              </w:rPr>
            </w:pPr>
            <w:r w:rsidRPr="00C24896">
              <w:rPr>
                <w:rFonts w:eastAsia="Times New Roman"/>
                <w:b/>
                <w:bCs/>
                <w:sz w:val="20"/>
                <w:szCs w:val="20"/>
              </w:rPr>
              <w:t>Приборы демонстрационные. Механика</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27</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Ведерко Архимеда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28</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Машина волновая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29</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Маятник Максвелла</w:t>
            </w:r>
          </w:p>
        </w:tc>
        <w:tc>
          <w:tcPr>
            <w:tcW w:w="2094" w:type="dxa"/>
            <w:gridSpan w:val="2"/>
            <w:tcBorders>
              <w:top w:val="nil"/>
              <w:left w:val="nil"/>
              <w:bottom w:val="single" w:sz="4" w:space="0" w:color="auto"/>
              <w:right w:val="single" w:sz="4" w:space="0" w:color="auto"/>
            </w:tcBorders>
            <w:shd w:val="clear" w:color="000000" w:fill="FFFFFF"/>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Механика, простые механизмы</w:t>
            </w:r>
          </w:p>
        </w:tc>
        <w:tc>
          <w:tcPr>
            <w:tcW w:w="2094" w:type="dxa"/>
            <w:gridSpan w:val="2"/>
            <w:tcBorders>
              <w:top w:val="nil"/>
              <w:left w:val="nil"/>
              <w:bottom w:val="single" w:sz="4" w:space="0" w:color="auto"/>
              <w:right w:val="single" w:sz="4" w:space="0" w:color="auto"/>
            </w:tcBorders>
            <w:shd w:val="clear" w:color="000000" w:fill="FFFFFF"/>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31</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волновых явлений (Ванна волновая)</w:t>
            </w:r>
          </w:p>
        </w:tc>
        <w:tc>
          <w:tcPr>
            <w:tcW w:w="2094" w:type="dxa"/>
            <w:gridSpan w:val="2"/>
            <w:tcBorders>
              <w:top w:val="nil"/>
              <w:left w:val="nil"/>
              <w:bottom w:val="single" w:sz="4" w:space="0" w:color="auto"/>
              <w:right w:val="single" w:sz="4" w:space="0" w:color="auto"/>
            </w:tcBorders>
            <w:shd w:val="clear" w:color="000000" w:fill="FFFFFF"/>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315"/>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w:t>
            </w:r>
            <w:r w:rsidRPr="00C24896">
              <w:rPr>
                <w:rFonts w:eastAsia="Times New Roman"/>
                <w:color w:val="000000"/>
                <w:sz w:val="20"/>
                <w:szCs w:val="20"/>
              </w:rPr>
              <w:t>2</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"Динамика вращательного движения"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33</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"Механические колебания и волны"</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34</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"Механические явления"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35</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тел равного объема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36</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тел равной массы</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37</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Пресс гидравлический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38</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Прибор для демонстрации атмосферного давления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sidRPr="00C24896">
              <w:rPr>
                <w:rFonts w:eastAsia="Times New Roman"/>
                <w:color w:val="000000"/>
                <w:sz w:val="20"/>
                <w:szCs w:val="20"/>
              </w:rPr>
              <w:t>3</w:t>
            </w:r>
            <w:r>
              <w:rPr>
                <w:rFonts w:eastAsia="Times New Roman"/>
                <w:color w:val="000000"/>
                <w:sz w:val="20"/>
                <w:szCs w:val="20"/>
              </w:rPr>
              <w:t>9</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Прибор для демонстрации давления в жидкости</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Призма наклоняющаяся с отвесом</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41</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Рычаг-линейка демонстрационная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42</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 xml:space="preserve">Сосуды сообщающиеся </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43</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Стакан отливной демонстрационный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lastRenderedPageBreak/>
              <w:t>44</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Трубка Ньютона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45</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Трибометр лабораторный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46</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Центробежная дорога (прибор "Мертвая петля")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p>
        </w:tc>
        <w:tc>
          <w:tcPr>
            <w:tcW w:w="9923" w:type="dxa"/>
            <w:gridSpan w:val="3"/>
            <w:tcBorders>
              <w:top w:val="single" w:sz="4" w:space="0" w:color="auto"/>
              <w:left w:val="nil"/>
              <w:bottom w:val="single" w:sz="4" w:space="0" w:color="auto"/>
              <w:right w:val="single" w:sz="4" w:space="0" w:color="auto"/>
            </w:tcBorders>
            <w:shd w:val="clear" w:color="auto" w:fill="auto"/>
            <w:hideMark/>
          </w:tcPr>
          <w:p w:rsidR="00590752" w:rsidRPr="00C24896" w:rsidRDefault="00590752" w:rsidP="005F6CC4">
            <w:pPr>
              <w:jc w:val="center"/>
              <w:rPr>
                <w:rFonts w:eastAsia="Times New Roman"/>
                <w:b/>
                <w:bCs/>
                <w:sz w:val="20"/>
                <w:szCs w:val="20"/>
              </w:rPr>
            </w:pPr>
            <w:r w:rsidRPr="00C24896">
              <w:rPr>
                <w:rFonts w:eastAsia="Times New Roman"/>
                <w:b/>
                <w:bCs/>
                <w:sz w:val="20"/>
                <w:szCs w:val="20"/>
              </w:rPr>
              <w:t>Приборы демонстрационные. Молекулярная физика</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47</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Модель двигателя внутреннего сгорания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48</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"Молекулярная физика и тепловые явления"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49</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капилляров на подставке</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sidRPr="00C24896">
              <w:rPr>
                <w:rFonts w:eastAsia="Times New Roman"/>
                <w:color w:val="000000"/>
                <w:sz w:val="20"/>
                <w:szCs w:val="20"/>
              </w:rPr>
              <w:t>5</w:t>
            </w:r>
            <w:r>
              <w:rPr>
                <w:rFonts w:eastAsia="Times New Roman"/>
                <w:color w:val="000000"/>
                <w:sz w:val="20"/>
                <w:szCs w:val="20"/>
              </w:rPr>
              <w:t>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Трубка для демонстрации конвекции в жидкости</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w:t>
            </w:r>
            <w:r w:rsidRPr="00C24896">
              <w:rPr>
                <w:rFonts w:eastAsia="Times New Roman"/>
                <w:color w:val="000000"/>
                <w:sz w:val="20"/>
                <w:szCs w:val="20"/>
              </w:rPr>
              <w:t>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Шар с кольцом</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p>
        </w:tc>
        <w:tc>
          <w:tcPr>
            <w:tcW w:w="9923" w:type="dxa"/>
            <w:gridSpan w:val="3"/>
            <w:tcBorders>
              <w:top w:val="single" w:sz="4" w:space="0" w:color="auto"/>
              <w:left w:val="nil"/>
              <w:bottom w:val="single" w:sz="4" w:space="0" w:color="auto"/>
              <w:right w:val="single" w:sz="4" w:space="0" w:color="auto"/>
            </w:tcBorders>
            <w:shd w:val="clear" w:color="auto" w:fill="auto"/>
            <w:hideMark/>
          </w:tcPr>
          <w:p w:rsidR="00590752" w:rsidRPr="00C24896" w:rsidRDefault="00590752" w:rsidP="005F6CC4">
            <w:pPr>
              <w:jc w:val="center"/>
              <w:rPr>
                <w:rFonts w:eastAsia="Times New Roman"/>
                <w:b/>
                <w:bCs/>
                <w:sz w:val="20"/>
                <w:szCs w:val="20"/>
              </w:rPr>
            </w:pPr>
            <w:r w:rsidRPr="00C24896">
              <w:rPr>
                <w:rFonts w:eastAsia="Times New Roman"/>
                <w:b/>
                <w:bCs/>
                <w:sz w:val="20"/>
                <w:szCs w:val="20"/>
              </w:rPr>
              <w:t>Приборы демонстрационные. Электродинамика и звуковые волны</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61</w:t>
            </w:r>
          </w:p>
        </w:tc>
        <w:tc>
          <w:tcPr>
            <w:tcW w:w="7829" w:type="dxa"/>
            <w:tcBorders>
              <w:top w:val="nil"/>
              <w:left w:val="nil"/>
              <w:bottom w:val="single" w:sz="4" w:space="0" w:color="auto"/>
              <w:right w:val="single" w:sz="4" w:space="0" w:color="auto"/>
            </w:tcBorders>
            <w:shd w:val="clear" w:color="auto" w:fill="auto"/>
            <w:noWrap/>
            <w:hideMark/>
          </w:tcPr>
          <w:p w:rsidR="00590752" w:rsidRPr="00C24896" w:rsidRDefault="00590752" w:rsidP="005F6CC4">
            <w:pPr>
              <w:rPr>
                <w:rFonts w:eastAsia="Times New Roman"/>
                <w:sz w:val="20"/>
                <w:szCs w:val="20"/>
              </w:rPr>
            </w:pPr>
            <w:r w:rsidRPr="00C24896">
              <w:rPr>
                <w:rFonts w:eastAsia="Times New Roman"/>
                <w:sz w:val="20"/>
                <w:szCs w:val="20"/>
              </w:rPr>
              <w:t>Гальванометр демонстрационный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62</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Звонок электрический демонстрационный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63</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Камертоны на резонансных ящиках 440 Гц</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64</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Комплект проводов</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65</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Конденсатор переменной емкости</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66</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Конденсатор разборный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67</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Магнит дугообразный демонстрационный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sidRPr="00C24896">
              <w:rPr>
                <w:rFonts w:eastAsia="Times New Roman"/>
                <w:color w:val="000000"/>
                <w:sz w:val="20"/>
                <w:szCs w:val="20"/>
              </w:rPr>
              <w:t>6</w:t>
            </w:r>
            <w:r>
              <w:rPr>
                <w:rFonts w:eastAsia="Times New Roman"/>
                <w:color w:val="000000"/>
                <w:sz w:val="20"/>
                <w:szCs w:val="20"/>
              </w:rPr>
              <w:t>8</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Магнит дугообразный лабораторный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sidRPr="00C24896">
              <w:rPr>
                <w:rFonts w:eastAsia="Times New Roman"/>
                <w:color w:val="000000"/>
                <w:sz w:val="20"/>
                <w:szCs w:val="20"/>
              </w:rPr>
              <w:t>69</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Магнит полосовой демонстрационный (пара)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s="Calibri"/>
                <w:sz w:val="20"/>
                <w:szCs w:val="20"/>
              </w:rPr>
            </w:pPr>
            <w:r>
              <w:rPr>
                <w:rFonts w:eastAsia="Times New Roman" w:cs="Calibri"/>
                <w:sz w:val="20"/>
                <w:szCs w:val="20"/>
              </w:rPr>
              <w:t>70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"Переменный ток"</w:t>
            </w:r>
          </w:p>
        </w:tc>
        <w:tc>
          <w:tcPr>
            <w:tcW w:w="2094" w:type="dxa"/>
            <w:gridSpan w:val="2"/>
            <w:tcBorders>
              <w:top w:val="nil"/>
              <w:left w:val="nil"/>
              <w:bottom w:val="single" w:sz="4" w:space="0" w:color="auto"/>
              <w:right w:val="single" w:sz="4" w:space="0" w:color="auto"/>
            </w:tcBorders>
            <w:shd w:val="clear" w:color="000000" w:fill="FFFFFF"/>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71</w:t>
            </w:r>
          </w:p>
        </w:tc>
        <w:tc>
          <w:tcPr>
            <w:tcW w:w="7829" w:type="dxa"/>
            <w:tcBorders>
              <w:top w:val="nil"/>
              <w:left w:val="nil"/>
              <w:bottom w:val="single" w:sz="4" w:space="0" w:color="auto"/>
              <w:right w:val="single" w:sz="4" w:space="0" w:color="auto"/>
            </w:tcBorders>
            <w:shd w:val="clear" w:color="FFFFCC" w:fill="FFFFFF"/>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"Полупроводниковые приборы"</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72</w:t>
            </w:r>
          </w:p>
        </w:tc>
        <w:tc>
          <w:tcPr>
            <w:tcW w:w="7829" w:type="dxa"/>
            <w:tcBorders>
              <w:top w:val="nil"/>
              <w:left w:val="nil"/>
              <w:bottom w:val="single" w:sz="4" w:space="0" w:color="auto"/>
              <w:right w:val="single" w:sz="4" w:space="0" w:color="auto"/>
            </w:tcBorders>
            <w:shd w:val="clear" w:color="FFFFCC" w:fill="FFFFFF"/>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"Постоянный ток"</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73</w:t>
            </w:r>
          </w:p>
        </w:tc>
        <w:tc>
          <w:tcPr>
            <w:tcW w:w="7829" w:type="dxa"/>
            <w:tcBorders>
              <w:top w:val="nil"/>
              <w:left w:val="nil"/>
              <w:bottom w:val="single" w:sz="4" w:space="0" w:color="auto"/>
              <w:right w:val="single" w:sz="4" w:space="0" w:color="auto"/>
            </w:tcBorders>
            <w:shd w:val="clear" w:color="FFFFCC" w:fill="FFFFFF"/>
            <w:hideMark/>
          </w:tcPr>
          <w:p w:rsidR="00590752" w:rsidRPr="00C24896" w:rsidRDefault="00590752" w:rsidP="005F6CC4">
            <w:pPr>
              <w:rPr>
                <w:rFonts w:eastAsia="Times New Roman"/>
                <w:sz w:val="20"/>
                <w:szCs w:val="20"/>
              </w:rPr>
            </w:pPr>
            <w:r w:rsidRPr="00C24896">
              <w:rPr>
                <w:rFonts w:eastAsia="Times New Roman"/>
                <w:sz w:val="20"/>
                <w:szCs w:val="20"/>
              </w:rPr>
              <w:t>Набор демонстрационный "Электрическая емкость"</w:t>
            </w:r>
          </w:p>
        </w:tc>
        <w:tc>
          <w:tcPr>
            <w:tcW w:w="2094" w:type="dxa"/>
            <w:gridSpan w:val="2"/>
            <w:tcBorders>
              <w:top w:val="nil"/>
              <w:left w:val="nil"/>
              <w:bottom w:val="single" w:sz="4" w:space="0" w:color="auto"/>
              <w:right w:val="single" w:sz="4" w:space="0" w:color="auto"/>
            </w:tcBorders>
            <w:shd w:val="clear" w:color="000000" w:fill="FFFFFF"/>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74</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для демонстрации магнитных полей</w:t>
            </w:r>
          </w:p>
        </w:tc>
        <w:tc>
          <w:tcPr>
            <w:tcW w:w="2094" w:type="dxa"/>
            <w:gridSpan w:val="2"/>
            <w:tcBorders>
              <w:top w:val="nil"/>
              <w:left w:val="nil"/>
              <w:bottom w:val="single" w:sz="4" w:space="0" w:color="auto"/>
              <w:right w:val="single" w:sz="4" w:space="0" w:color="auto"/>
            </w:tcBorders>
            <w:shd w:val="clear" w:color="000000" w:fill="FFFFFF"/>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75</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Палочка стеклянная</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76</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Переключатель двухполюсный демонстрационный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77</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Прибор для демонстрации дифракции и интерференции света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78</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для демонстрации опыта Эрстеда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79</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Переключатель однополюсный демонстрационный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Прибор Ленца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sidRPr="00C24896">
              <w:rPr>
                <w:rFonts w:eastAsia="Times New Roman"/>
                <w:color w:val="000000"/>
                <w:sz w:val="20"/>
                <w:szCs w:val="20"/>
              </w:rPr>
              <w:t>8</w:t>
            </w:r>
            <w:r>
              <w:rPr>
                <w:rFonts w:eastAsia="Times New Roman"/>
                <w:color w:val="000000"/>
                <w:sz w:val="20"/>
                <w:szCs w:val="20"/>
              </w:rPr>
              <w:t>1</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Прибор для изучения газовых законов (с манометром)</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82</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Реостат ползунковый 20 Ом</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83</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Стрелки магнитные на штативах</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84</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Трансформатор учебный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85</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Штативы изолирующие (пара)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85</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Электромагнит разборный (подковообразный)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86</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Электрометры с набором принадлежностей</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87</w:t>
            </w:r>
          </w:p>
        </w:tc>
        <w:tc>
          <w:tcPr>
            <w:tcW w:w="7829" w:type="dxa"/>
            <w:tcBorders>
              <w:top w:val="nil"/>
              <w:left w:val="nil"/>
              <w:bottom w:val="single" w:sz="4" w:space="0" w:color="auto"/>
              <w:right w:val="single" w:sz="4" w:space="0" w:color="auto"/>
            </w:tcBorders>
            <w:shd w:val="clear" w:color="FFFFCC" w:fill="FFFFFF"/>
            <w:hideMark/>
          </w:tcPr>
          <w:p w:rsidR="00590752" w:rsidRPr="00C24896" w:rsidRDefault="00590752" w:rsidP="005F6CC4">
            <w:pPr>
              <w:rPr>
                <w:rFonts w:eastAsia="Times New Roman"/>
                <w:sz w:val="20"/>
                <w:szCs w:val="20"/>
              </w:rPr>
            </w:pPr>
            <w:r w:rsidRPr="00C24896">
              <w:rPr>
                <w:rFonts w:eastAsia="Times New Roman"/>
                <w:sz w:val="20"/>
                <w:szCs w:val="20"/>
              </w:rPr>
              <w:t>Электроскопы (пара)</w:t>
            </w:r>
          </w:p>
        </w:tc>
        <w:tc>
          <w:tcPr>
            <w:tcW w:w="2094" w:type="dxa"/>
            <w:gridSpan w:val="2"/>
            <w:tcBorders>
              <w:top w:val="nil"/>
              <w:left w:val="nil"/>
              <w:bottom w:val="single" w:sz="4" w:space="0" w:color="auto"/>
              <w:right w:val="single" w:sz="4" w:space="0" w:color="auto"/>
            </w:tcBorders>
            <w:shd w:val="clear" w:color="FFFFCC" w:fill="FFFFFF"/>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p>
        </w:tc>
        <w:tc>
          <w:tcPr>
            <w:tcW w:w="9923" w:type="dxa"/>
            <w:gridSpan w:val="3"/>
            <w:tcBorders>
              <w:top w:val="single" w:sz="4" w:space="0" w:color="auto"/>
              <w:left w:val="nil"/>
              <w:bottom w:val="single" w:sz="4" w:space="0" w:color="auto"/>
              <w:right w:val="single" w:sz="4" w:space="0" w:color="auto"/>
            </w:tcBorders>
            <w:shd w:val="clear" w:color="auto" w:fill="auto"/>
            <w:hideMark/>
          </w:tcPr>
          <w:p w:rsidR="00590752" w:rsidRPr="00C24896" w:rsidRDefault="00590752" w:rsidP="005F6CC4">
            <w:pPr>
              <w:jc w:val="center"/>
              <w:rPr>
                <w:rFonts w:eastAsia="Times New Roman"/>
                <w:b/>
                <w:bCs/>
                <w:sz w:val="20"/>
                <w:szCs w:val="20"/>
              </w:rPr>
            </w:pPr>
            <w:r w:rsidRPr="00C24896">
              <w:rPr>
                <w:rFonts w:eastAsia="Times New Roman"/>
                <w:b/>
                <w:bCs/>
                <w:sz w:val="20"/>
                <w:szCs w:val="20"/>
              </w:rPr>
              <w:t>Приборы демонстрационные. Оптика и квантовая физика</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88</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Диск Ньютона</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89</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Лазер</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4</w:t>
            </w:r>
          </w:p>
        </w:tc>
      </w:tr>
      <w:tr w:rsidR="00590752" w:rsidRPr="00C24896" w:rsidTr="00590752">
        <w:trPr>
          <w:trHeight w:val="264"/>
        </w:trPr>
        <w:tc>
          <w:tcPr>
            <w:tcW w:w="567" w:type="dxa"/>
            <w:tcBorders>
              <w:top w:val="nil"/>
              <w:left w:val="single" w:sz="4" w:space="0" w:color="auto"/>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color w:val="000000"/>
                <w:sz w:val="20"/>
                <w:szCs w:val="20"/>
              </w:rPr>
            </w:pPr>
            <w:r>
              <w:rPr>
                <w:rFonts w:eastAsia="Times New Roman"/>
                <w:color w:val="000000"/>
                <w:sz w:val="20"/>
                <w:szCs w:val="20"/>
              </w:rPr>
              <w:t>90</w:t>
            </w:r>
          </w:p>
        </w:tc>
        <w:tc>
          <w:tcPr>
            <w:tcW w:w="7829" w:type="dxa"/>
            <w:tcBorders>
              <w:top w:val="nil"/>
              <w:left w:val="nil"/>
              <w:bottom w:val="single" w:sz="4" w:space="0" w:color="auto"/>
              <w:right w:val="single" w:sz="4" w:space="0" w:color="auto"/>
            </w:tcBorders>
            <w:shd w:val="clear" w:color="auto" w:fill="auto"/>
            <w:hideMark/>
          </w:tcPr>
          <w:p w:rsidR="00590752" w:rsidRPr="00C24896" w:rsidRDefault="00590752" w:rsidP="005F6CC4">
            <w:pPr>
              <w:rPr>
                <w:rFonts w:eastAsia="Times New Roman"/>
                <w:sz w:val="20"/>
                <w:szCs w:val="20"/>
              </w:rPr>
            </w:pPr>
            <w:r w:rsidRPr="00C24896">
              <w:rPr>
                <w:rFonts w:eastAsia="Times New Roman"/>
                <w:sz w:val="20"/>
                <w:szCs w:val="20"/>
              </w:rPr>
              <w:t>Набор дифракционных решеток (3 шт)</w:t>
            </w:r>
          </w:p>
        </w:tc>
        <w:tc>
          <w:tcPr>
            <w:tcW w:w="2094" w:type="dxa"/>
            <w:gridSpan w:val="2"/>
            <w:tcBorders>
              <w:top w:val="nil"/>
              <w:left w:val="nil"/>
              <w:bottom w:val="single" w:sz="4" w:space="0" w:color="auto"/>
              <w:right w:val="single" w:sz="4" w:space="0" w:color="auto"/>
            </w:tcBorders>
            <w:shd w:val="clear" w:color="auto" w:fill="auto"/>
            <w:noWrap/>
            <w:hideMark/>
          </w:tcPr>
          <w:p w:rsidR="00590752" w:rsidRPr="00C24896" w:rsidRDefault="00590752" w:rsidP="005F6CC4">
            <w:pPr>
              <w:jc w:val="center"/>
              <w:rPr>
                <w:rFonts w:eastAsia="Times New Roman"/>
                <w:sz w:val="20"/>
                <w:szCs w:val="20"/>
              </w:rPr>
            </w:pPr>
            <w:r w:rsidRPr="00C24896">
              <w:rPr>
                <w:rFonts w:eastAsia="Times New Roman"/>
                <w:sz w:val="20"/>
                <w:szCs w:val="20"/>
              </w:rPr>
              <w:t>1</w:t>
            </w:r>
          </w:p>
        </w:tc>
      </w:tr>
    </w:tbl>
    <w:p w:rsidR="00590752" w:rsidRDefault="00590752" w:rsidP="00590752"/>
    <w:p w:rsidR="008356AC" w:rsidRPr="004F521F" w:rsidRDefault="008356AC" w:rsidP="008532D6">
      <w:pPr>
        <w:pStyle w:val="af9"/>
      </w:pPr>
    </w:p>
    <w:sectPr w:rsidR="008356AC" w:rsidRPr="004F521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13B" w:rsidRDefault="0031413B">
      <w:r>
        <w:separator/>
      </w:r>
    </w:p>
  </w:endnote>
  <w:endnote w:type="continuationSeparator" w:id="1">
    <w:p w:rsidR="0031413B" w:rsidRDefault="003141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13B" w:rsidRDefault="0031413B">
      <w:r>
        <w:separator/>
      </w:r>
    </w:p>
  </w:footnote>
  <w:footnote w:type="continuationSeparator" w:id="1">
    <w:p w:rsidR="0031413B" w:rsidRDefault="003141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8D2" w:rsidRDefault="00FB0DED" w:rsidP="00CD05A6">
    <w:pPr>
      <w:pStyle w:val="a3"/>
      <w:framePr w:wrap="around" w:vAnchor="text" w:hAnchor="margin" w:xAlign="center" w:y="1"/>
      <w:rPr>
        <w:rStyle w:val="a5"/>
      </w:rPr>
    </w:pPr>
    <w:r>
      <w:rPr>
        <w:rStyle w:val="a5"/>
      </w:rPr>
      <w:fldChar w:fldCharType="begin"/>
    </w:r>
    <w:r w:rsidR="009A58D2">
      <w:rPr>
        <w:rStyle w:val="a5"/>
      </w:rPr>
      <w:instrText xml:space="preserve">PAGE  </w:instrText>
    </w:r>
    <w:r>
      <w:rPr>
        <w:rStyle w:val="a5"/>
      </w:rPr>
      <w:fldChar w:fldCharType="end"/>
    </w:r>
  </w:p>
  <w:p w:rsidR="009A58D2" w:rsidRDefault="009A58D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8D2" w:rsidRDefault="00FB0DED" w:rsidP="00CD05A6">
    <w:pPr>
      <w:pStyle w:val="a3"/>
      <w:framePr w:wrap="around" w:vAnchor="text" w:hAnchor="margin" w:xAlign="center" w:y="1"/>
      <w:jc w:val="center"/>
      <w:rPr>
        <w:rStyle w:val="a5"/>
      </w:rPr>
    </w:pPr>
    <w:r>
      <w:rPr>
        <w:rStyle w:val="a5"/>
      </w:rPr>
      <w:fldChar w:fldCharType="begin"/>
    </w:r>
    <w:r w:rsidR="009A58D2">
      <w:rPr>
        <w:rStyle w:val="a5"/>
      </w:rPr>
      <w:instrText xml:space="preserve">PAGE  </w:instrText>
    </w:r>
    <w:r>
      <w:rPr>
        <w:rStyle w:val="a5"/>
      </w:rPr>
      <w:fldChar w:fldCharType="separate"/>
    </w:r>
    <w:r w:rsidR="00590752">
      <w:rPr>
        <w:rStyle w:val="a5"/>
        <w:noProof/>
      </w:rPr>
      <w:t>7</w:t>
    </w:r>
    <w:r>
      <w:rPr>
        <w:rStyle w:val="a5"/>
      </w:rPr>
      <w:fldChar w:fldCharType="end"/>
    </w:r>
  </w:p>
  <w:p w:rsidR="009A58D2" w:rsidRDefault="009A58D2" w:rsidP="00CD05A6">
    <w:pPr>
      <w:pStyle w:val="a3"/>
      <w:framePr w:wrap="around" w:vAnchor="text" w:hAnchor="margin" w:xAlign="center" w:y="1"/>
      <w:rPr>
        <w:rStyle w:val="a5"/>
      </w:rPr>
    </w:pPr>
  </w:p>
  <w:p w:rsidR="009A58D2" w:rsidRDefault="009A58D2" w:rsidP="00CD05A6">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4B58"/>
    <w:multiLevelType w:val="hybridMultilevel"/>
    <w:tmpl w:val="61F8F7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8E30E9"/>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4142E1"/>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1329BE"/>
    <w:multiLevelType w:val="hybridMultilevel"/>
    <w:tmpl w:val="3740D962"/>
    <w:lvl w:ilvl="0" w:tplc="60E00580">
      <w:start w:val="3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E5077A"/>
    <w:multiLevelType w:val="hybridMultilevel"/>
    <w:tmpl w:val="4798226A"/>
    <w:lvl w:ilvl="0" w:tplc="E01C2322">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E731E4"/>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14F2B64"/>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A83D27"/>
    <w:multiLevelType w:val="multilevel"/>
    <w:tmpl w:val="27D0C93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16AF6C6E"/>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E619E8"/>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7D75C5"/>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F061DB"/>
    <w:multiLevelType w:val="hybridMultilevel"/>
    <w:tmpl w:val="D932F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D10C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BEB189B"/>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CCF4A1E"/>
    <w:multiLevelType w:val="multilevel"/>
    <w:tmpl w:val="BCF48246"/>
    <w:lvl w:ilvl="0">
      <w:start w:val="6"/>
      <w:numFmt w:val="decimal"/>
      <w:lvlText w:val="%1."/>
      <w:lvlJc w:val="left"/>
      <w:pPr>
        <w:ind w:left="450" w:hanging="450"/>
      </w:pPr>
      <w:rPr>
        <w:rFonts w:hint="default"/>
      </w:rPr>
    </w:lvl>
    <w:lvl w:ilvl="1">
      <w:start w:val="8"/>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5">
    <w:nsid w:val="2E87294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F8A01C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2035EAE"/>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77E2E8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2429DA"/>
    <w:multiLevelType w:val="hybridMultilevel"/>
    <w:tmpl w:val="7C86899E"/>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0">
    <w:nsid w:val="3AC963D3"/>
    <w:multiLevelType w:val="hybridMultilevel"/>
    <w:tmpl w:val="C7A45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0F3C21"/>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1174EF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80830ED"/>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244721"/>
    <w:multiLevelType w:val="hybridMultilevel"/>
    <w:tmpl w:val="DF904D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C675B4E"/>
    <w:multiLevelType w:val="hybridMultilevel"/>
    <w:tmpl w:val="ECB69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9E02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EF2549A"/>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C800C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C975C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5B579D"/>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3470C2C"/>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3A65FA6"/>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2F4472"/>
    <w:multiLevelType w:val="hybridMultilevel"/>
    <w:tmpl w:val="3AD6A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E21DB4"/>
    <w:multiLevelType w:val="hybridMultilevel"/>
    <w:tmpl w:val="22C09FA4"/>
    <w:lvl w:ilvl="0" w:tplc="E57A3BF2">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C9667A"/>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D041DDF"/>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5DEA124B"/>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1DF61F2"/>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896839"/>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6EB03DE"/>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C02187"/>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3C54E5"/>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654536A"/>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80238A6"/>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8C850F0"/>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78D97583"/>
    <w:multiLevelType w:val="hybridMultilevel"/>
    <w:tmpl w:val="4E9C1F38"/>
    <w:lvl w:ilvl="0" w:tplc="23DE8086">
      <w:start w:val="1"/>
      <w:numFmt w:val="decimal"/>
      <w:lvlText w:val="%1."/>
      <w:lvlJc w:val="left"/>
      <w:pPr>
        <w:ind w:left="360" w:hanging="360"/>
      </w:pPr>
      <w:rPr>
        <w:rFonts w:ascii="Times New Roman" w:eastAsia="Calibri" w:hAnsi="Times New Roman" w:cs="Times New Roman"/>
        <w:b/>
        <w:i/>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79E068BA"/>
    <w:multiLevelType w:val="hybridMultilevel"/>
    <w:tmpl w:val="A8E03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165A77"/>
    <w:multiLevelType w:val="hybridMultilevel"/>
    <w:tmpl w:val="C7A45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45"/>
  </w:num>
  <w:num w:numId="4">
    <w:abstractNumId w:val="17"/>
  </w:num>
  <w:num w:numId="5">
    <w:abstractNumId w:val="44"/>
  </w:num>
  <w:num w:numId="6">
    <w:abstractNumId w:val="36"/>
  </w:num>
  <w:num w:numId="7">
    <w:abstractNumId w:val="26"/>
  </w:num>
  <w:num w:numId="8">
    <w:abstractNumId w:val="21"/>
  </w:num>
  <w:num w:numId="9">
    <w:abstractNumId w:val="6"/>
  </w:num>
  <w:num w:numId="10">
    <w:abstractNumId w:val="5"/>
  </w:num>
  <w:num w:numId="11">
    <w:abstractNumId w:val="30"/>
  </w:num>
  <w:num w:numId="12">
    <w:abstractNumId w:val="42"/>
  </w:num>
  <w:num w:numId="13">
    <w:abstractNumId w:val="12"/>
  </w:num>
  <w:num w:numId="14">
    <w:abstractNumId w:val="43"/>
  </w:num>
  <w:num w:numId="15">
    <w:abstractNumId w:val="15"/>
  </w:num>
  <w:num w:numId="16">
    <w:abstractNumId w:val="46"/>
  </w:num>
  <w:num w:numId="17">
    <w:abstractNumId w:val="31"/>
  </w:num>
  <w:num w:numId="18">
    <w:abstractNumId w:val="1"/>
  </w:num>
  <w:num w:numId="19">
    <w:abstractNumId w:val="16"/>
  </w:num>
  <w:num w:numId="20">
    <w:abstractNumId w:val="37"/>
  </w:num>
  <w:num w:numId="21">
    <w:abstractNumId w:val="13"/>
  </w:num>
  <w:num w:numId="22">
    <w:abstractNumId w:val="22"/>
  </w:num>
  <w:num w:numId="23">
    <w:abstractNumId w:val="35"/>
  </w:num>
  <w:num w:numId="24">
    <w:abstractNumId w:val="39"/>
  </w:num>
  <w:num w:numId="25">
    <w:abstractNumId w:val="11"/>
  </w:num>
  <w:num w:numId="26">
    <w:abstractNumId w:val="19"/>
  </w:num>
  <w:num w:numId="27">
    <w:abstractNumId w:val="24"/>
  </w:num>
  <w:num w:numId="28">
    <w:abstractNumId w:val="33"/>
  </w:num>
  <w:num w:numId="29">
    <w:abstractNumId w:val="20"/>
  </w:num>
  <w:num w:numId="30">
    <w:abstractNumId w:val="32"/>
  </w:num>
  <w:num w:numId="31">
    <w:abstractNumId w:val="2"/>
  </w:num>
  <w:num w:numId="32">
    <w:abstractNumId w:val="8"/>
  </w:num>
  <w:num w:numId="33">
    <w:abstractNumId w:val="27"/>
  </w:num>
  <w:num w:numId="34">
    <w:abstractNumId w:val="18"/>
  </w:num>
  <w:num w:numId="35">
    <w:abstractNumId w:val="38"/>
  </w:num>
  <w:num w:numId="36">
    <w:abstractNumId w:val="28"/>
  </w:num>
  <w:num w:numId="37">
    <w:abstractNumId w:val="10"/>
  </w:num>
  <w:num w:numId="38">
    <w:abstractNumId w:val="29"/>
  </w:num>
  <w:num w:numId="39">
    <w:abstractNumId w:val="47"/>
  </w:num>
  <w:num w:numId="40">
    <w:abstractNumId w:val="23"/>
  </w:num>
  <w:num w:numId="41">
    <w:abstractNumId w:val="34"/>
  </w:num>
  <w:num w:numId="42">
    <w:abstractNumId w:val="4"/>
  </w:num>
  <w:num w:numId="43">
    <w:abstractNumId w:val="3"/>
  </w:num>
  <w:num w:numId="44">
    <w:abstractNumId w:val="9"/>
  </w:num>
  <w:num w:numId="45">
    <w:abstractNumId w:val="40"/>
  </w:num>
  <w:num w:numId="46">
    <w:abstractNumId w:val="41"/>
  </w:num>
  <w:num w:numId="47">
    <w:abstractNumId w:val="25"/>
  </w:num>
  <w:num w:numId="48">
    <w:abstractNumId w:val="48"/>
  </w:num>
  <w:num w:numId="49">
    <w:abstractNumId w:val="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characterSpacingControl w:val="doNotCompress"/>
  <w:footnotePr>
    <w:footnote w:id="0"/>
    <w:footnote w:id="1"/>
  </w:footnotePr>
  <w:endnotePr>
    <w:endnote w:id="0"/>
    <w:endnote w:id="1"/>
  </w:endnotePr>
  <w:compat/>
  <w:rsids>
    <w:rsidRoot w:val="00CD05A6"/>
    <w:rsid w:val="00003EDD"/>
    <w:rsid w:val="000057E2"/>
    <w:rsid w:val="00006131"/>
    <w:rsid w:val="0001736A"/>
    <w:rsid w:val="00017C98"/>
    <w:rsid w:val="000202D2"/>
    <w:rsid w:val="00021EAE"/>
    <w:rsid w:val="0002386B"/>
    <w:rsid w:val="00026400"/>
    <w:rsid w:val="00032431"/>
    <w:rsid w:val="000356A0"/>
    <w:rsid w:val="00036B14"/>
    <w:rsid w:val="00041D26"/>
    <w:rsid w:val="00044A9B"/>
    <w:rsid w:val="00044B2D"/>
    <w:rsid w:val="00046C03"/>
    <w:rsid w:val="00051007"/>
    <w:rsid w:val="0005175B"/>
    <w:rsid w:val="000534F3"/>
    <w:rsid w:val="00057E0C"/>
    <w:rsid w:val="00061EE0"/>
    <w:rsid w:val="000629DE"/>
    <w:rsid w:val="0006404A"/>
    <w:rsid w:val="00064828"/>
    <w:rsid w:val="0006509E"/>
    <w:rsid w:val="000747F0"/>
    <w:rsid w:val="00080159"/>
    <w:rsid w:val="00080572"/>
    <w:rsid w:val="00081222"/>
    <w:rsid w:val="00081825"/>
    <w:rsid w:val="000821E0"/>
    <w:rsid w:val="0009404B"/>
    <w:rsid w:val="00095AC5"/>
    <w:rsid w:val="000963B0"/>
    <w:rsid w:val="00096D99"/>
    <w:rsid w:val="000A0C23"/>
    <w:rsid w:val="000A3CB6"/>
    <w:rsid w:val="000B3592"/>
    <w:rsid w:val="000B3D26"/>
    <w:rsid w:val="000B4BC5"/>
    <w:rsid w:val="000B571B"/>
    <w:rsid w:val="000B5D74"/>
    <w:rsid w:val="000B5DB2"/>
    <w:rsid w:val="000B767D"/>
    <w:rsid w:val="000C5600"/>
    <w:rsid w:val="000C790F"/>
    <w:rsid w:val="000E02EE"/>
    <w:rsid w:val="000E27AC"/>
    <w:rsid w:val="000E3705"/>
    <w:rsid w:val="000E64DC"/>
    <w:rsid w:val="000E7590"/>
    <w:rsid w:val="000F3F62"/>
    <w:rsid w:val="000F7854"/>
    <w:rsid w:val="001069A0"/>
    <w:rsid w:val="00107B87"/>
    <w:rsid w:val="001123B9"/>
    <w:rsid w:val="001129BE"/>
    <w:rsid w:val="00117CB2"/>
    <w:rsid w:val="00121E82"/>
    <w:rsid w:val="0012615D"/>
    <w:rsid w:val="00132C20"/>
    <w:rsid w:val="00133ECC"/>
    <w:rsid w:val="00135908"/>
    <w:rsid w:val="00135D13"/>
    <w:rsid w:val="00136A8A"/>
    <w:rsid w:val="001374A0"/>
    <w:rsid w:val="0013783A"/>
    <w:rsid w:val="001379EC"/>
    <w:rsid w:val="00140934"/>
    <w:rsid w:val="00142314"/>
    <w:rsid w:val="00153D09"/>
    <w:rsid w:val="001541AD"/>
    <w:rsid w:val="001617A6"/>
    <w:rsid w:val="00162173"/>
    <w:rsid w:val="001642C0"/>
    <w:rsid w:val="001737AF"/>
    <w:rsid w:val="00184C98"/>
    <w:rsid w:val="00185108"/>
    <w:rsid w:val="00185551"/>
    <w:rsid w:val="001861DF"/>
    <w:rsid w:val="0019281B"/>
    <w:rsid w:val="00194A55"/>
    <w:rsid w:val="00194B61"/>
    <w:rsid w:val="001A01B7"/>
    <w:rsid w:val="001A1E16"/>
    <w:rsid w:val="001A26F1"/>
    <w:rsid w:val="001A56CE"/>
    <w:rsid w:val="001B3573"/>
    <w:rsid w:val="001B6697"/>
    <w:rsid w:val="001C5CB1"/>
    <w:rsid w:val="001C720B"/>
    <w:rsid w:val="001D0475"/>
    <w:rsid w:val="001E3BF7"/>
    <w:rsid w:val="001E4EFE"/>
    <w:rsid w:val="001E70FA"/>
    <w:rsid w:val="001F1091"/>
    <w:rsid w:val="001F4FC3"/>
    <w:rsid w:val="001F6E25"/>
    <w:rsid w:val="00210218"/>
    <w:rsid w:val="0021481D"/>
    <w:rsid w:val="00220657"/>
    <w:rsid w:val="00221E68"/>
    <w:rsid w:val="00227269"/>
    <w:rsid w:val="00227AA6"/>
    <w:rsid w:val="00233284"/>
    <w:rsid w:val="002405DB"/>
    <w:rsid w:val="00242340"/>
    <w:rsid w:val="00242CB6"/>
    <w:rsid w:val="002441EC"/>
    <w:rsid w:val="00244C0C"/>
    <w:rsid w:val="00244F8B"/>
    <w:rsid w:val="002465B4"/>
    <w:rsid w:val="0025016B"/>
    <w:rsid w:val="002510C0"/>
    <w:rsid w:val="00251364"/>
    <w:rsid w:val="002521A9"/>
    <w:rsid w:val="00260609"/>
    <w:rsid w:val="00272A80"/>
    <w:rsid w:val="002734EE"/>
    <w:rsid w:val="00274396"/>
    <w:rsid w:val="00275E79"/>
    <w:rsid w:val="00280ED9"/>
    <w:rsid w:val="00284487"/>
    <w:rsid w:val="002873B2"/>
    <w:rsid w:val="002900EE"/>
    <w:rsid w:val="0029349C"/>
    <w:rsid w:val="002934E7"/>
    <w:rsid w:val="00294A84"/>
    <w:rsid w:val="00294B99"/>
    <w:rsid w:val="00295BF8"/>
    <w:rsid w:val="002A0743"/>
    <w:rsid w:val="002A3DAD"/>
    <w:rsid w:val="002A6B17"/>
    <w:rsid w:val="002B01F2"/>
    <w:rsid w:val="002B1768"/>
    <w:rsid w:val="002B48C8"/>
    <w:rsid w:val="002B5D71"/>
    <w:rsid w:val="002B7426"/>
    <w:rsid w:val="002C02EF"/>
    <w:rsid w:val="002C1888"/>
    <w:rsid w:val="002C28F9"/>
    <w:rsid w:val="002C3A5F"/>
    <w:rsid w:val="002C3C5E"/>
    <w:rsid w:val="002C4ED1"/>
    <w:rsid w:val="002C5675"/>
    <w:rsid w:val="002D065D"/>
    <w:rsid w:val="002D328B"/>
    <w:rsid w:val="002D4465"/>
    <w:rsid w:val="002E1739"/>
    <w:rsid w:val="002E371E"/>
    <w:rsid w:val="002E454C"/>
    <w:rsid w:val="002E790A"/>
    <w:rsid w:val="002E7B8A"/>
    <w:rsid w:val="002F0191"/>
    <w:rsid w:val="002F5F09"/>
    <w:rsid w:val="003003BD"/>
    <w:rsid w:val="0030077D"/>
    <w:rsid w:val="00306A1C"/>
    <w:rsid w:val="00306F65"/>
    <w:rsid w:val="00307EB6"/>
    <w:rsid w:val="0031082B"/>
    <w:rsid w:val="0031413B"/>
    <w:rsid w:val="00314828"/>
    <w:rsid w:val="00321A8E"/>
    <w:rsid w:val="003257EE"/>
    <w:rsid w:val="00330642"/>
    <w:rsid w:val="00332DCB"/>
    <w:rsid w:val="003331C4"/>
    <w:rsid w:val="00341D5B"/>
    <w:rsid w:val="00341E5A"/>
    <w:rsid w:val="003428AB"/>
    <w:rsid w:val="00343F5F"/>
    <w:rsid w:val="00345CFE"/>
    <w:rsid w:val="003613EA"/>
    <w:rsid w:val="00362662"/>
    <w:rsid w:val="003671C5"/>
    <w:rsid w:val="0037016F"/>
    <w:rsid w:val="003730E9"/>
    <w:rsid w:val="00391D9C"/>
    <w:rsid w:val="00392556"/>
    <w:rsid w:val="00392C41"/>
    <w:rsid w:val="00396542"/>
    <w:rsid w:val="003A2F3C"/>
    <w:rsid w:val="003A65EC"/>
    <w:rsid w:val="003B3E29"/>
    <w:rsid w:val="003C2170"/>
    <w:rsid w:val="003C331B"/>
    <w:rsid w:val="003D41DA"/>
    <w:rsid w:val="003E58B3"/>
    <w:rsid w:val="003E7447"/>
    <w:rsid w:val="003F0C8C"/>
    <w:rsid w:val="003F0E36"/>
    <w:rsid w:val="003F274F"/>
    <w:rsid w:val="003F369F"/>
    <w:rsid w:val="00403FB2"/>
    <w:rsid w:val="00407789"/>
    <w:rsid w:val="004117EE"/>
    <w:rsid w:val="0041486C"/>
    <w:rsid w:val="004205CB"/>
    <w:rsid w:val="004210A8"/>
    <w:rsid w:val="00421AF5"/>
    <w:rsid w:val="0042496A"/>
    <w:rsid w:val="004277F4"/>
    <w:rsid w:val="00434358"/>
    <w:rsid w:val="00435B2C"/>
    <w:rsid w:val="00436D4A"/>
    <w:rsid w:val="00437BAD"/>
    <w:rsid w:val="00441183"/>
    <w:rsid w:val="004464EE"/>
    <w:rsid w:val="00447D68"/>
    <w:rsid w:val="00453188"/>
    <w:rsid w:val="00454909"/>
    <w:rsid w:val="00455E6B"/>
    <w:rsid w:val="0046431C"/>
    <w:rsid w:val="00465D0E"/>
    <w:rsid w:val="00465DB7"/>
    <w:rsid w:val="00476B03"/>
    <w:rsid w:val="004824A1"/>
    <w:rsid w:val="00484B93"/>
    <w:rsid w:val="004964B5"/>
    <w:rsid w:val="00496C16"/>
    <w:rsid w:val="004A10CA"/>
    <w:rsid w:val="004A472E"/>
    <w:rsid w:val="004A5AA6"/>
    <w:rsid w:val="004A6C30"/>
    <w:rsid w:val="004A7D10"/>
    <w:rsid w:val="004B012B"/>
    <w:rsid w:val="004B4234"/>
    <w:rsid w:val="004B4C11"/>
    <w:rsid w:val="004B5777"/>
    <w:rsid w:val="004B79CD"/>
    <w:rsid w:val="004C069D"/>
    <w:rsid w:val="004C0E42"/>
    <w:rsid w:val="004C42B0"/>
    <w:rsid w:val="004C479A"/>
    <w:rsid w:val="004C50E5"/>
    <w:rsid w:val="004C659A"/>
    <w:rsid w:val="004C7231"/>
    <w:rsid w:val="004C7E32"/>
    <w:rsid w:val="004D140A"/>
    <w:rsid w:val="004D162A"/>
    <w:rsid w:val="004D1C29"/>
    <w:rsid w:val="004D369B"/>
    <w:rsid w:val="004D568F"/>
    <w:rsid w:val="004D6943"/>
    <w:rsid w:val="004E44C9"/>
    <w:rsid w:val="004F03BD"/>
    <w:rsid w:val="004F521F"/>
    <w:rsid w:val="004F65A5"/>
    <w:rsid w:val="00500328"/>
    <w:rsid w:val="005012D4"/>
    <w:rsid w:val="00510197"/>
    <w:rsid w:val="00511035"/>
    <w:rsid w:val="00511335"/>
    <w:rsid w:val="00511705"/>
    <w:rsid w:val="00514EBD"/>
    <w:rsid w:val="00517832"/>
    <w:rsid w:val="00520235"/>
    <w:rsid w:val="00524D11"/>
    <w:rsid w:val="00526AC8"/>
    <w:rsid w:val="00532875"/>
    <w:rsid w:val="00535DCF"/>
    <w:rsid w:val="00536A34"/>
    <w:rsid w:val="005424E7"/>
    <w:rsid w:val="005433BF"/>
    <w:rsid w:val="00545B81"/>
    <w:rsid w:val="00547D8E"/>
    <w:rsid w:val="00556176"/>
    <w:rsid w:val="0056148F"/>
    <w:rsid w:val="00561629"/>
    <w:rsid w:val="00561BC4"/>
    <w:rsid w:val="00561E2D"/>
    <w:rsid w:val="00561F8D"/>
    <w:rsid w:val="005753EF"/>
    <w:rsid w:val="005766ED"/>
    <w:rsid w:val="00585630"/>
    <w:rsid w:val="00586AD8"/>
    <w:rsid w:val="0059015B"/>
    <w:rsid w:val="005902F1"/>
    <w:rsid w:val="00590752"/>
    <w:rsid w:val="00590B1A"/>
    <w:rsid w:val="00591C7C"/>
    <w:rsid w:val="00592608"/>
    <w:rsid w:val="005A052A"/>
    <w:rsid w:val="005B2878"/>
    <w:rsid w:val="005B58E9"/>
    <w:rsid w:val="005B7CD7"/>
    <w:rsid w:val="005C6ECA"/>
    <w:rsid w:val="005D2AF9"/>
    <w:rsid w:val="005E008E"/>
    <w:rsid w:val="005E4168"/>
    <w:rsid w:val="005E71B5"/>
    <w:rsid w:val="005F7B9D"/>
    <w:rsid w:val="00600FFA"/>
    <w:rsid w:val="00602062"/>
    <w:rsid w:val="00606260"/>
    <w:rsid w:val="00612C11"/>
    <w:rsid w:val="00612C81"/>
    <w:rsid w:val="00614042"/>
    <w:rsid w:val="0061525F"/>
    <w:rsid w:val="0061539B"/>
    <w:rsid w:val="00622384"/>
    <w:rsid w:val="0062402E"/>
    <w:rsid w:val="006245C4"/>
    <w:rsid w:val="006254F8"/>
    <w:rsid w:val="0062681E"/>
    <w:rsid w:val="00627EFD"/>
    <w:rsid w:val="00627F26"/>
    <w:rsid w:val="006368AA"/>
    <w:rsid w:val="00641CE8"/>
    <w:rsid w:val="0064405C"/>
    <w:rsid w:val="006448D6"/>
    <w:rsid w:val="00652E75"/>
    <w:rsid w:val="00653611"/>
    <w:rsid w:val="00665F6A"/>
    <w:rsid w:val="00666268"/>
    <w:rsid w:val="006663CE"/>
    <w:rsid w:val="006664C5"/>
    <w:rsid w:val="006672D2"/>
    <w:rsid w:val="006744A3"/>
    <w:rsid w:val="00675341"/>
    <w:rsid w:val="00675EAA"/>
    <w:rsid w:val="00677730"/>
    <w:rsid w:val="00681332"/>
    <w:rsid w:val="00684F2A"/>
    <w:rsid w:val="006856A7"/>
    <w:rsid w:val="00693756"/>
    <w:rsid w:val="00693DAF"/>
    <w:rsid w:val="00694CE4"/>
    <w:rsid w:val="006A1F99"/>
    <w:rsid w:val="006A4CEF"/>
    <w:rsid w:val="006A5C5A"/>
    <w:rsid w:val="006A7625"/>
    <w:rsid w:val="006B269B"/>
    <w:rsid w:val="006B2E68"/>
    <w:rsid w:val="006B2FCE"/>
    <w:rsid w:val="006B7B40"/>
    <w:rsid w:val="006C1EC6"/>
    <w:rsid w:val="006C5147"/>
    <w:rsid w:val="006C5398"/>
    <w:rsid w:val="006C6772"/>
    <w:rsid w:val="006C750F"/>
    <w:rsid w:val="006D1A40"/>
    <w:rsid w:val="006D2A2E"/>
    <w:rsid w:val="006D3B67"/>
    <w:rsid w:val="006D5681"/>
    <w:rsid w:val="006D60F0"/>
    <w:rsid w:val="006D7A14"/>
    <w:rsid w:val="006E2A53"/>
    <w:rsid w:val="006F6598"/>
    <w:rsid w:val="006F7A6A"/>
    <w:rsid w:val="00704C2C"/>
    <w:rsid w:val="00705203"/>
    <w:rsid w:val="007071AD"/>
    <w:rsid w:val="007229B1"/>
    <w:rsid w:val="00725D0B"/>
    <w:rsid w:val="007368C7"/>
    <w:rsid w:val="0074769C"/>
    <w:rsid w:val="00747EC9"/>
    <w:rsid w:val="00756057"/>
    <w:rsid w:val="00756EFB"/>
    <w:rsid w:val="00757F1B"/>
    <w:rsid w:val="00767632"/>
    <w:rsid w:val="00770557"/>
    <w:rsid w:val="0077218D"/>
    <w:rsid w:val="00772694"/>
    <w:rsid w:val="0078264C"/>
    <w:rsid w:val="00784D5C"/>
    <w:rsid w:val="00786A2B"/>
    <w:rsid w:val="0079011A"/>
    <w:rsid w:val="0079324E"/>
    <w:rsid w:val="007940B8"/>
    <w:rsid w:val="0079543E"/>
    <w:rsid w:val="00796D6A"/>
    <w:rsid w:val="007B0A57"/>
    <w:rsid w:val="007B0E04"/>
    <w:rsid w:val="007B54AF"/>
    <w:rsid w:val="007C5E24"/>
    <w:rsid w:val="007C675B"/>
    <w:rsid w:val="007C7828"/>
    <w:rsid w:val="007D16A3"/>
    <w:rsid w:val="007D3910"/>
    <w:rsid w:val="007D3B19"/>
    <w:rsid w:val="007D470F"/>
    <w:rsid w:val="007E2598"/>
    <w:rsid w:val="007E3869"/>
    <w:rsid w:val="007E441D"/>
    <w:rsid w:val="007F0F7E"/>
    <w:rsid w:val="007F4D44"/>
    <w:rsid w:val="0080739B"/>
    <w:rsid w:val="00814256"/>
    <w:rsid w:val="00815265"/>
    <w:rsid w:val="00823B6C"/>
    <w:rsid w:val="00825443"/>
    <w:rsid w:val="00826A4B"/>
    <w:rsid w:val="00826C67"/>
    <w:rsid w:val="00830293"/>
    <w:rsid w:val="008332D1"/>
    <w:rsid w:val="0083351B"/>
    <w:rsid w:val="00833911"/>
    <w:rsid w:val="008356AC"/>
    <w:rsid w:val="00836246"/>
    <w:rsid w:val="00837CC4"/>
    <w:rsid w:val="00844D7A"/>
    <w:rsid w:val="0084548B"/>
    <w:rsid w:val="00846B30"/>
    <w:rsid w:val="00850470"/>
    <w:rsid w:val="00851D8D"/>
    <w:rsid w:val="0085250F"/>
    <w:rsid w:val="008532D6"/>
    <w:rsid w:val="008541A0"/>
    <w:rsid w:val="008565C0"/>
    <w:rsid w:val="00856627"/>
    <w:rsid w:val="008625DB"/>
    <w:rsid w:val="008642D4"/>
    <w:rsid w:val="00865774"/>
    <w:rsid w:val="00866384"/>
    <w:rsid w:val="0087387D"/>
    <w:rsid w:val="008777BC"/>
    <w:rsid w:val="00891FF3"/>
    <w:rsid w:val="00896728"/>
    <w:rsid w:val="008A2268"/>
    <w:rsid w:val="008A4727"/>
    <w:rsid w:val="008B12FA"/>
    <w:rsid w:val="008B487F"/>
    <w:rsid w:val="008B5743"/>
    <w:rsid w:val="008C3476"/>
    <w:rsid w:val="008C5F19"/>
    <w:rsid w:val="008C7042"/>
    <w:rsid w:val="008C768C"/>
    <w:rsid w:val="008D28F1"/>
    <w:rsid w:val="008D606F"/>
    <w:rsid w:val="008D6D27"/>
    <w:rsid w:val="008E03D0"/>
    <w:rsid w:val="008E54B7"/>
    <w:rsid w:val="008F19D2"/>
    <w:rsid w:val="008F1AAF"/>
    <w:rsid w:val="008F231D"/>
    <w:rsid w:val="0090155E"/>
    <w:rsid w:val="00906280"/>
    <w:rsid w:val="00912562"/>
    <w:rsid w:val="009169EA"/>
    <w:rsid w:val="00917F52"/>
    <w:rsid w:val="00920A64"/>
    <w:rsid w:val="00926278"/>
    <w:rsid w:val="00930CF5"/>
    <w:rsid w:val="0093263B"/>
    <w:rsid w:val="0093570D"/>
    <w:rsid w:val="00936DC5"/>
    <w:rsid w:val="00946C88"/>
    <w:rsid w:val="00946E34"/>
    <w:rsid w:val="00950CE0"/>
    <w:rsid w:val="00953168"/>
    <w:rsid w:val="00961438"/>
    <w:rsid w:val="00964729"/>
    <w:rsid w:val="00965F62"/>
    <w:rsid w:val="009732DB"/>
    <w:rsid w:val="00977246"/>
    <w:rsid w:val="0097742C"/>
    <w:rsid w:val="0097769A"/>
    <w:rsid w:val="009871B2"/>
    <w:rsid w:val="009918A0"/>
    <w:rsid w:val="00994458"/>
    <w:rsid w:val="00995AEA"/>
    <w:rsid w:val="009A1C0E"/>
    <w:rsid w:val="009A4250"/>
    <w:rsid w:val="009A54BB"/>
    <w:rsid w:val="009A58D2"/>
    <w:rsid w:val="009A65BF"/>
    <w:rsid w:val="009C1132"/>
    <w:rsid w:val="009C1FF8"/>
    <w:rsid w:val="009C2D5D"/>
    <w:rsid w:val="009C642B"/>
    <w:rsid w:val="009D0211"/>
    <w:rsid w:val="009D6D0B"/>
    <w:rsid w:val="009D7E93"/>
    <w:rsid w:val="009E1161"/>
    <w:rsid w:val="009E627E"/>
    <w:rsid w:val="009F1247"/>
    <w:rsid w:val="009F1A47"/>
    <w:rsid w:val="00A02E26"/>
    <w:rsid w:val="00A0354A"/>
    <w:rsid w:val="00A047AB"/>
    <w:rsid w:val="00A055B9"/>
    <w:rsid w:val="00A065C9"/>
    <w:rsid w:val="00A07CF5"/>
    <w:rsid w:val="00A105C6"/>
    <w:rsid w:val="00A2131F"/>
    <w:rsid w:val="00A27FFC"/>
    <w:rsid w:val="00A325F1"/>
    <w:rsid w:val="00A327B6"/>
    <w:rsid w:val="00A33C40"/>
    <w:rsid w:val="00A34184"/>
    <w:rsid w:val="00A46D7F"/>
    <w:rsid w:val="00A53FFA"/>
    <w:rsid w:val="00A5501E"/>
    <w:rsid w:val="00A56D88"/>
    <w:rsid w:val="00A609EA"/>
    <w:rsid w:val="00A61250"/>
    <w:rsid w:val="00A703C9"/>
    <w:rsid w:val="00A71CB7"/>
    <w:rsid w:val="00A767AE"/>
    <w:rsid w:val="00A77D7C"/>
    <w:rsid w:val="00A8538E"/>
    <w:rsid w:val="00A85C70"/>
    <w:rsid w:val="00A95939"/>
    <w:rsid w:val="00AA0D94"/>
    <w:rsid w:val="00AA1AD1"/>
    <w:rsid w:val="00AA2F24"/>
    <w:rsid w:val="00AA37F1"/>
    <w:rsid w:val="00AB0C5F"/>
    <w:rsid w:val="00AB1458"/>
    <w:rsid w:val="00AB3CBD"/>
    <w:rsid w:val="00AC156E"/>
    <w:rsid w:val="00AC240D"/>
    <w:rsid w:val="00AC4213"/>
    <w:rsid w:val="00AD3038"/>
    <w:rsid w:val="00AD6E8B"/>
    <w:rsid w:val="00AE03D8"/>
    <w:rsid w:val="00AE3E6B"/>
    <w:rsid w:val="00AE6A63"/>
    <w:rsid w:val="00AF4395"/>
    <w:rsid w:val="00B05111"/>
    <w:rsid w:val="00B07289"/>
    <w:rsid w:val="00B11CC8"/>
    <w:rsid w:val="00B14CCF"/>
    <w:rsid w:val="00B2783C"/>
    <w:rsid w:val="00B30AAB"/>
    <w:rsid w:val="00B323A0"/>
    <w:rsid w:val="00B346BE"/>
    <w:rsid w:val="00B40720"/>
    <w:rsid w:val="00B4239F"/>
    <w:rsid w:val="00B45A7D"/>
    <w:rsid w:val="00B45FFF"/>
    <w:rsid w:val="00B46F35"/>
    <w:rsid w:val="00B5045A"/>
    <w:rsid w:val="00B5172D"/>
    <w:rsid w:val="00B517EF"/>
    <w:rsid w:val="00B51DCF"/>
    <w:rsid w:val="00B5322E"/>
    <w:rsid w:val="00B55BF4"/>
    <w:rsid w:val="00B65FB7"/>
    <w:rsid w:val="00B72E6F"/>
    <w:rsid w:val="00B80911"/>
    <w:rsid w:val="00B81DB5"/>
    <w:rsid w:val="00B872D9"/>
    <w:rsid w:val="00B95262"/>
    <w:rsid w:val="00B97F2C"/>
    <w:rsid w:val="00BA0376"/>
    <w:rsid w:val="00BA4A90"/>
    <w:rsid w:val="00BA5297"/>
    <w:rsid w:val="00BB2DBC"/>
    <w:rsid w:val="00BC2BE0"/>
    <w:rsid w:val="00BC4BBB"/>
    <w:rsid w:val="00BE1FB7"/>
    <w:rsid w:val="00BE6151"/>
    <w:rsid w:val="00BF1EC4"/>
    <w:rsid w:val="00BF339E"/>
    <w:rsid w:val="00BF5DB8"/>
    <w:rsid w:val="00BF6D2C"/>
    <w:rsid w:val="00C01075"/>
    <w:rsid w:val="00C0207D"/>
    <w:rsid w:val="00C02714"/>
    <w:rsid w:val="00C13907"/>
    <w:rsid w:val="00C13D58"/>
    <w:rsid w:val="00C14BAD"/>
    <w:rsid w:val="00C1586B"/>
    <w:rsid w:val="00C1727F"/>
    <w:rsid w:val="00C30831"/>
    <w:rsid w:val="00C31872"/>
    <w:rsid w:val="00C33628"/>
    <w:rsid w:val="00C34E40"/>
    <w:rsid w:val="00C3614C"/>
    <w:rsid w:val="00C401F8"/>
    <w:rsid w:val="00C4765C"/>
    <w:rsid w:val="00C53462"/>
    <w:rsid w:val="00C5776F"/>
    <w:rsid w:val="00C63975"/>
    <w:rsid w:val="00C72C13"/>
    <w:rsid w:val="00C72E59"/>
    <w:rsid w:val="00C7347B"/>
    <w:rsid w:val="00C77B74"/>
    <w:rsid w:val="00C80D13"/>
    <w:rsid w:val="00C81848"/>
    <w:rsid w:val="00C819E6"/>
    <w:rsid w:val="00C86BBB"/>
    <w:rsid w:val="00C90F7E"/>
    <w:rsid w:val="00CA1019"/>
    <w:rsid w:val="00CA7188"/>
    <w:rsid w:val="00CA73D2"/>
    <w:rsid w:val="00CB73FB"/>
    <w:rsid w:val="00CD05A6"/>
    <w:rsid w:val="00CD12D9"/>
    <w:rsid w:val="00CD5316"/>
    <w:rsid w:val="00CD65D2"/>
    <w:rsid w:val="00CD6F03"/>
    <w:rsid w:val="00CE0712"/>
    <w:rsid w:val="00CE2A45"/>
    <w:rsid w:val="00CE3D37"/>
    <w:rsid w:val="00CE61E2"/>
    <w:rsid w:val="00CF2115"/>
    <w:rsid w:val="00CF2CD7"/>
    <w:rsid w:val="00CF53F7"/>
    <w:rsid w:val="00D01652"/>
    <w:rsid w:val="00D02128"/>
    <w:rsid w:val="00D05714"/>
    <w:rsid w:val="00D058D7"/>
    <w:rsid w:val="00D06DAC"/>
    <w:rsid w:val="00D15B72"/>
    <w:rsid w:val="00D2029C"/>
    <w:rsid w:val="00D207A1"/>
    <w:rsid w:val="00D215A9"/>
    <w:rsid w:val="00D26BF8"/>
    <w:rsid w:val="00D302D3"/>
    <w:rsid w:val="00D32D3D"/>
    <w:rsid w:val="00D3350C"/>
    <w:rsid w:val="00D34435"/>
    <w:rsid w:val="00D43925"/>
    <w:rsid w:val="00D54117"/>
    <w:rsid w:val="00D55B9E"/>
    <w:rsid w:val="00D62420"/>
    <w:rsid w:val="00D66120"/>
    <w:rsid w:val="00D71AE6"/>
    <w:rsid w:val="00D74DDF"/>
    <w:rsid w:val="00D77764"/>
    <w:rsid w:val="00D8298A"/>
    <w:rsid w:val="00D87647"/>
    <w:rsid w:val="00D90FB9"/>
    <w:rsid w:val="00D9122C"/>
    <w:rsid w:val="00DA06F6"/>
    <w:rsid w:val="00DA1D38"/>
    <w:rsid w:val="00DA4699"/>
    <w:rsid w:val="00DA523B"/>
    <w:rsid w:val="00DA70FD"/>
    <w:rsid w:val="00DB062E"/>
    <w:rsid w:val="00DB2C5B"/>
    <w:rsid w:val="00DC2C50"/>
    <w:rsid w:val="00DC7555"/>
    <w:rsid w:val="00DE49A0"/>
    <w:rsid w:val="00DF790B"/>
    <w:rsid w:val="00E00CA0"/>
    <w:rsid w:val="00E011A3"/>
    <w:rsid w:val="00E03FC6"/>
    <w:rsid w:val="00E0653F"/>
    <w:rsid w:val="00E1261F"/>
    <w:rsid w:val="00E127B3"/>
    <w:rsid w:val="00E15356"/>
    <w:rsid w:val="00E164D7"/>
    <w:rsid w:val="00E20948"/>
    <w:rsid w:val="00E2272C"/>
    <w:rsid w:val="00E25886"/>
    <w:rsid w:val="00E30041"/>
    <w:rsid w:val="00E37601"/>
    <w:rsid w:val="00E44E6D"/>
    <w:rsid w:val="00E474A7"/>
    <w:rsid w:val="00E50C0E"/>
    <w:rsid w:val="00E6037D"/>
    <w:rsid w:val="00E61CA0"/>
    <w:rsid w:val="00E7223F"/>
    <w:rsid w:val="00E74BC7"/>
    <w:rsid w:val="00E76E86"/>
    <w:rsid w:val="00E80F7C"/>
    <w:rsid w:val="00E84C3E"/>
    <w:rsid w:val="00E85F8C"/>
    <w:rsid w:val="00E868FF"/>
    <w:rsid w:val="00EA0DED"/>
    <w:rsid w:val="00EA1168"/>
    <w:rsid w:val="00EA4188"/>
    <w:rsid w:val="00EA4608"/>
    <w:rsid w:val="00EA5567"/>
    <w:rsid w:val="00EB0FC4"/>
    <w:rsid w:val="00EB233B"/>
    <w:rsid w:val="00EB23E4"/>
    <w:rsid w:val="00EB30EE"/>
    <w:rsid w:val="00EB7151"/>
    <w:rsid w:val="00EC1F49"/>
    <w:rsid w:val="00EE6346"/>
    <w:rsid w:val="00EF16F6"/>
    <w:rsid w:val="00EF4731"/>
    <w:rsid w:val="00EF534A"/>
    <w:rsid w:val="00EF5E91"/>
    <w:rsid w:val="00F028CA"/>
    <w:rsid w:val="00F04350"/>
    <w:rsid w:val="00F0747C"/>
    <w:rsid w:val="00F10E8B"/>
    <w:rsid w:val="00F137E1"/>
    <w:rsid w:val="00F165C7"/>
    <w:rsid w:val="00F20BE8"/>
    <w:rsid w:val="00F300BA"/>
    <w:rsid w:val="00F3049E"/>
    <w:rsid w:val="00F349BC"/>
    <w:rsid w:val="00F3671B"/>
    <w:rsid w:val="00F377EE"/>
    <w:rsid w:val="00F37E99"/>
    <w:rsid w:val="00F404DB"/>
    <w:rsid w:val="00F406E3"/>
    <w:rsid w:val="00F40DDB"/>
    <w:rsid w:val="00F42065"/>
    <w:rsid w:val="00F4502C"/>
    <w:rsid w:val="00F47F18"/>
    <w:rsid w:val="00F56577"/>
    <w:rsid w:val="00F60625"/>
    <w:rsid w:val="00F616CE"/>
    <w:rsid w:val="00F63030"/>
    <w:rsid w:val="00F63F46"/>
    <w:rsid w:val="00F642BD"/>
    <w:rsid w:val="00F82059"/>
    <w:rsid w:val="00F82563"/>
    <w:rsid w:val="00F845E9"/>
    <w:rsid w:val="00F848B0"/>
    <w:rsid w:val="00F96F43"/>
    <w:rsid w:val="00FA461F"/>
    <w:rsid w:val="00FB0DED"/>
    <w:rsid w:val="00FB3CEA"/>
    <w:rsid w:val="00FC1613"/>
    <w:rsid w:val="00FC3D6E"/>
    <w:rsid w:val="00FC40EC"/>
    <w:rsid w:val="00FC6498"/>
    <w:rsid w:val="00FD0DC9"/>
    <w:rsid w:val="00FD4507"/>
    <w:rsid w:val="00FE0DB9"/>
    <w:rsid w:val="00FE3F86"/>
    <w:rsid w:val="00FE44FE"/>
    <w:rsid w:val="00FF0EBD"/>
    <w:rsid w:val="00FF2818"/>
    <w:rsid w:val="00FF4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05A6"/>
    <w:rPr>
      <w:rFonts w:eastAsia="Calibri"/>
      <w:sz w:val="24"/>
      <w:szCs w:val="24"/>
    </w:rPr>
  </w:style>
  <w:style w:type="paragraph" w:styleId="1">
    <w:name w:val="heading 1"/>
    <w:basedOn w:val="a"/>
    <w:next w:val="a"/>
    <w:link w:val="10"/>
    <w:qFormat/>
    <w:rsid w:val="00C63975"/>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FC3D6E"/>
    <w:pPr>
      <w:keepNext/>
      <w:spacing w:before="240" w:after="60"/>
      <w:outlineLvl w:val="1"/>
    </w:pPr>
    <w:rPr>
      <w:rFonts w:ascii="Calibri Light" w:eastAsia="Times New Roman" w:hAnsi="Calibri Light"/>
      <w:b/>
      <w:bCs/>
      <w:i/>
      <w:iCs/>
      <w:sz w:val="28"/>
      <w:szCs w:val="28"/>
    </w:rPr>
  </w:style>
  <w:style w:type="paragraph" w:styleId="5">
    <w:name w:val="heading 5"/>
    <w:basedOn w:val="a"/>
    <w:next w:val="a"/>
    <w:qFormat/>
    <w:rsid w:val="001129BE"/>
    <w:pPr>
      <w:keepNext/>
      <w:pBdr>
        <w:top w:val="thinThickThinMediumGap" w:sz="24" w:space="1" w:color="auto"/>
        <w:left w:val="thinThickThinMediumGap" w:sz="24" w:space="10" w:color="auto"/>
        <w:bottom w:val="thinThickThinMediumGap" w:sz="24" w:space="1" w:color="auto"/>
        <w:right w:val="thinThickThinMediumGap" w:sz="24" w:space="4" w:color="auto"/>
      </w:pBdr>
      <w:outlineLvl w:val="4"/>
    </w:pPr>
    <w:rPr>
      <w:rFonts w:eastAsia="Times New Roman"/>
      <w:sz w:val="28"/>
    </w:rPr>
  </w:style>
  <w:style w:type="paragraph" w:styleId="6">
    <w:name w:val="heading 6"/>
    <w:basedOn w:val="a"/>
    <w:next w:val="a"/>
    <w:qFormat/>
    <w:rsid w:val="001129BE"/>
    <w:pPr>
      <w:keepNext/>
      <w:outlineLvl w:val="5"/>
    </w:pPr>
    <w:rPr>
      <w:rFonts w:eastAsia="Times New Roman"/>
      <w:b/>
      <w:bCs/>
      <w:i/>
      <w:i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D05A6"/>
    <w:pPr>
      <w:autoSpaceDE w:val="0"/>
      <w:autoSpaceDN w:val="0"/>
      <w:adjustRightInd w:val="0"/>
    </w:pPr>
    <w:rPr>
      <w:rFonts w:ascii="Courier New" w:eastAsia="Calibri" w:hAnsi="Courier New" w:cs="Courier New"/>
    </w:rPr>
  </w:style>
  <w:style w:type="paragraph" w:styleId="a3">
    <w:name w:val="header"/>
    <w:basedOn w:val="a"/>
    <w:link w:val="a4"/>
    <w:rsid w:val="00CD05A6"/>
    <w:pPr>
      <w:tabs>
        <w:tab w:val="center" w:pos="4677"/>
        <w:tab w:val="right" w:pos="9355"/>
      </w:tabs>
    </w:pPr>
  </w:style>
  <w:style w:type="character" w:customStyle="1" w:styleId="a4">
    <w:name w:val="Верхний колонтитул Знак"/>
    <w:link w:val="a3"/>
    <w:locked/>
    <w:rsid w:val="00CD05A6"/>
    <w:rPr>
      <w:rFonts w:eastAsia="Calibri"/>
      <w:sz w:val="24"/>
      <w:szCs w:val="24"/>
      <w:lang w:val="ru-RU" w:eastAsia="ru-RU" w:bidi="ar-SA"/>
    </w:rPr>
  </w:style>
  <w:style w:type="character" w:styleId="a5">
    <w:name w:val="page number"/>
    <w:rsid w:val="00CD05A6"/>
    <w:rPr>
      <w:rFonts w:cs="Times New Roman"/>
    </w:rPr>
  </w:style>
  <w:style w:type="paragraph" w:styleId="a6">
    <w:name w:val="Body Text"/>
    <w:basedOn w:val="a"/>
    <w:link w:val="a7"/>
    <w:rsid w:val="00CD05A6"/>
    <w:pPr>
      <w:jc w:val="both"/>
    </w:pPr>
    <w:rPr>
      <w:szCs w:val="20"/>
    </w:rPr>
  </w:style>
  <w:style w:type="character" w:customStyle="1" w:styleId="a7">
    <w:name w:val="Основной текст Знак"/>
    <w:link w:val="a6"/>
    <w:locked/>
    <w:rsid w:val="00CD05A6"/>
    <w:rPr>
      <w:rFonts w:eastAsia="Calibri"/>
      <w:sz w:val="24"/>
      <w:lang w:val="ru-RU" w:eastAsia="ru-RU" w:bidi="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12615D"/>
    <w:pPr>
      <w:spacing w:before="100" w:beforeAutospacing="1" w:after="100" w:afterAutospacing="1"/>
    </w:pPr>
    <w:rPr>
      <w:rFonts w:ascii="Tahoma" w:eastAsia="Times New Roman" w:hAnsi="Tahoma" w:cs="Tahoma"/>
      <w:sz w:val="20"/>
      <w:szCs w:val="20"/>
      <w:lang w:val="en-US" w:eastAsia="en-US"/>
    </w:rPr>
  </w:style>
  <w:style w:type="paragraph" w:styleId="a8">
    <w:name w:val="Balloon Text"/>
    <w:basedOn w:val="a"/>
    <w:semiHidden/>
    <w:rsid w:val="00D02128"/>
    <w:rPr>
      <w:rFonts w:ascii="Tahoma" w:hAnsi="Tahoma" w:cs="Tahoma"/>
      <w:sz w:val="16"/>
      <w:szCs w:val="16"/>
    </w:rPr>
  </w:style>
  <w:style w:type="paragraph" w:customStyle="1" w:styleId="a9">
    <w:name w:val="Знак"/>
    <w:basedOn w:val="a"/>
    <w:rsid w:val="00896728"/>
    <w:pPr>
      <w:widowControl w:val="0"/>
      <w:adjustRightInd w:val="0"/>
      <w:spacing w:after="160" w:line="240" w:lineRule="exact"/>
      <w:jc w:val="right"/>
    </w:pPr>
    <w:rPr>
      <w:rFonts w:ascii="MS Mincho" w:eastAsia="Times New Roman" w:hAnsi="MS Mincho"/>
      <w:sz w:val="20"/>
      <w:szCs w:val="20"/>
      <w:lang w:val="en-GB" w:eastAsia="en-US"/>
    </w:rPr>
  </w:style>
  <w:style w:type="character" w:customStyle="1" w:styleId="20">
    <w:name w:val="Заголовок 2 Знак"/>
    <w:link w:val="2"/>
    <w:uiPriority w:val="9"/>
    <w:rsid w:val="00FC3D6E"/>
    <w:rPr>
      <w:rFonts w:ascii="Calibri Light" w:eastAsia="Times New Roman" w:hAnsi="Calibri Light" w:cs="Times New Roman"/>
      <w:b/>
      <w:bCs/>
      <w:i/>
      <w:iCs/>
      <w:sz w:val="28"/>
      <w:szCs w:val="28"/>
    </w:rPr>
  </w:style>
  <w:style w:type="paragraph" w:customStyle="1" w:styleId="ConsPlusNormal">
    <w:name w:val="ConsPlusNormal"/>
    <w:link w:val="ConsPlusNormal0"/>
    <w:uiPriority w:val="99"/>
    <w:qFormat/>
    <w:rsid w:val="00930CF5"/>
    <w:pPr>
      <w:widowControl w:val="0"/>
      <w:autoSpaceDE w:val="0"/>
      <w:autoSpaceDN w:val="0"/>
      <w:adjustRightInd w:val="0"/>
      <w:ind w:firstLine="720"/>
    </w:pPr>
    <w:rPr>
      <w:rFonts w:ascii="Arial" w:hAnsi="Arial" w:cs="Arial"/>
    </w:rPr>
  </w:style>
  <w:style w:type="character" w:customStyle="1" w:styleId="FontStyle11">
    <w:name w:val="Font Style11"/>
    <w:rsid w:val="00FB3CEA"/>
    <w:rPr>
      <w:rFonts w:ascii="Times New Roman" w:hAnsi="Times New Roman" w:cs="Times New Roman"/>
      <w:b/>
      <w:bCs/>
      <w:sz w:val="34"/>
      <w:szCs w:val="34"/>
    </w:rPr>
  </w:style>
  <w:style w:type="character" w:customStyle="1" w:styleId="FontStyle13">
    <w:name w:val="Font Style13"/>
    <w:rsid w:val="00FB3CEA"/>
    <w:rPr>
      <w:rFonts w:ascii="Times New Roman" w:hAnsi="Times New Roman" w:cs="Times New Roman"/>
      <w:b/>
      <w:bCs/>
      <w:sz w:val="26"/>
      <w:szCs w:val="26"/>
    </w:rPr>
  </w:style>
  <w:style w:type="character" w:customStyle="1" w:styleId="10">
    <w:name w:val="Заголовок 1 Знак"/>
    <w:link w:val="1"/>
    <w:rsid w:val="00C63975"/>
    <w:rPr>
      <w:rFonts w:ascii="Calibri Light" w:eastAsia="Times New Roman" w:hAnsi="Calibri Light" w:cs="Times New Roman"/>
      <w:b/>
      <w:bCs/>
      <w:kern w:val="32"/>
      <w:sz w:val="32"/>
      <w:szCs w:val="32"/>
    </w:rPr>
  </w:style>
  <w:style w:type="character" w:styleId="aa">
    <w:name w:val="annotation reference"/>
    <w:rsid w:val="00C63975"/>
    <w:rPr>
      <w:sz w:val="16"/>
      <w:szCs w:val="16"/>
    </w:rPr>
  </w:style>
  <w:style w:type="paragraph" w:styleId="ab">
    <w:name w:val="annotation text"/>
    <w:basedOn w:val="a"/>
    <w:link w:val="ac"/>
    <w:rsid w:val="00C63975"/>
    <w:rPr>
      <w:sz w:val="20"/>
      <w:szCs w:val="20"/>
    </w:rPr>
  </w:style>
  <w:style w:type="character" w:customStyle="1" w:styleId="ac">
    <w:name w:val="Текст примечания Знак"/>
    <w:link w:val="ab"/>
    <w:rsid w:val="00C63975"/>
    <w:rPr>
      <w:rFonts w:eastAsia="Calibri"/>
    </w:rPr>
  </w:style>
  <w:style w:type="paragraph" w:styleId="ad">
    <w:name w:val="annotation subject"/>
    <w:basedOn w:val="ab"/>
    <w:next w:val="ab"/>
    <w:link w:val="ae"/>
    <w:rsid w:val="00C63975"/>
    <w:rPr>
      <w:b/>
      <w:bCs/>
    </w:rPr>
  </w:style>
  <w:style w:type="character" w:customStyle="1" w:styleId="ae">
    <w:name w:val="Тема примечания Знак"/>
    <w:link w:val="ad"/>
    <w:rsid w:val="00C63975"/>
    <w:rPr>
      <w:rFonts w:eastAsia="Calibri"/>
      <w:b/>
      <w:bCs/>
    </w:rPr>
  </w:style>
  <w:style w:type="table" w:styleId="af">
    <w:name w:val="Table Grid"/>
    <w:basedOn w:val="a1"/>
    <w:rsid w:val="007901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2521A9"/>
    <w:rPr>
      <w:rFonts w:ascii="Arial" w:hAnsi="Arial" w:cs="Arial"/>
      <w:lang w:val="ru-RU" w:eastAsia="ru-RU" w:bidi="ar-SA"/>
    </w:rPr>
  </w:style>
  <w:style w:type="paragraph" w:customStyle="1" w:styleId="11">
    <w:name w:val="Абзац списка1"/>
    <w:basedOn w:val="a"/>
    <w:link w:val="ListParagraphChar"/>
    <w:qFormat/>
    <w:rsid w:val="002521A9"/>
    <w:pPr>
      <w:spacing w:after="200" w:line="276" w:lineRule="auto"/>
      <w:ind w:left="720"/>
    </w:pPr>
    <w:rPr>
      <w:rFonts w:ascii="Calibri" w:eastAsia="Times New Roman" w:hAnsi="Calibri"/>
      <w:sz w:val="20"/>
      <w:szCs w:val="20"/>
    </w:rPr>
  </w:style>
  <w:style w:type="character" w:customStyle="1" w:styleId="ListParagraphChar">
    <w:name w:val="List Paragraph Char"/>
    <w:link w:val="11"/>
    <w:locked/>
    <w:rsid w:val="002521A9"/>
    <w:rPr>
      <w:rFonts w:ascii="Calibri" w:hAnsi="Calibri"/>
    </w:rPr>
  </w:style>
  <w:style w:type="paragraph" w:customStyle="1" w:styleId="stjus">
    <w:name w:val="stjus"/>
    <w:basedOn w:val="a"/>
    <w:rsid w:val="006D7A14"/>
    <w:pPr>
      <w:spacing w:before="100" w:beforeAutospacing="1" w:after="100" w:afterAutospacing="1"/>
    </w:pPr>
    <w:rPr>
      <w:rFonts w:eastAsia="Times New Roman"/>
    </w:rPr>
  </w:style>
  <w:style w:type="paragraph" w:styleId="af0">
    <w:name w:val="List Paragraph"/>
    <w:aliases w:val="название,Маркер,Bullet List,FooterText,numbered,SL_Абзац списка,f_Абзац 1,ТЗ список,Абзац списка литеральный,Use Case List Paragraph,Булет1,1Булет"/>
    <w:basedOn w:val="a"/>
    <w:link w:val="af1"/>
    <w:uiPriority w:val="34"/>
    <w:qFormat/>
    <w:rsid w:val="00E03FC6"/>
    <w:pPr>
      <w:ind w:left="720"/>
      <w:contextualSpacing/>
    </w:pPr>
    <w:rPr>
      <w:rFonts w:eastAsia="Times New Roman"/>
    </w:rPr>
  </w:style>
  <w:style w:type="paragraph" w:customStyle="1" w:styleId="af2">
    <w:name w:val="Знак"/>
    <w:basedOn w:val="a"/>
    <w:rsid w:val="00465D0E"/>
    <w:pPr>
      <w:spacing w:after="160" w:line="240" w:lineRule="exact"/>
    </w:pPr>
    <w:rPr>
      <w:rFonts w:ascii="Verdana" w:eastAsia="Times New Roman" w:hAnsi="Verdana"/>
      <w:sz w:val="20"/>
      <w:szCs w:val="20"/>
      <w:lang w:val="en-US" w:eastAsia="en-US"/>
    </w:rPr>
  </w:style>
  <w:style w:type="paragraph" w:styleId="af3">
    <w:name w:val="No Spacing"/>
    <w:link w:val="af4"/>
    <w:uiPriority w:val="1"/>
    <w:qFormat/>
    <w:rsid w:val="00C14BAD"/>
    <w:rPr>
      <w:rFonts w:ascii="Calibri" w:hAnsi="Calibri"/>
      <w:sz w:val="22"/>
      <w:szCs w:val="22"/>
    </w:rPr>
  </w:style>
  <w:style w:type="character" w:customStyle="1" w:styleId="af4">
    <w:name w:val="Без интервала Знак"/>
    <w:link w:val="af3"/>
    <w:uiPriority w:val="1"/>
    <w:rsid w:val="00C14BAD"/>
    <w:rPr>
      <w:rFonts w:ascii="Calibri" w:hAnsi="Calibri"/>
      <w:sz w:val="22"/>
      <w:szCs w:val="22"/>
      <w:lang w:bidi="ar-SA"/>
    </w:rPr>
  </w:style>
  <w:style w:type="paragraph" w:customStyle="1" w:styleId="Default">
    <w:name w:val="Default"/>
    <w:rsid w:val="00C14BAD"/>
    <w:pPr>
      <w:autoSpaceDE w:val="0"/>
      <w:autoSpaceDN w:val="0"/>
      <w:adjustRightInd w:val="0"/>
    </w:pPr>
    <w:rPr>
      <w:color w:val="000000"/>
      <w:sz w:val="24"/>
      <w:szCs w:val="24"/>
    </w:rPr>
  </w:style>
  <w:style w:type="character" w:customStyle="1" w:styleId="af5">
    <w:name w:val="Основной текст с отступом Знак"/>
    <w:uiPriority w:val="99"/>
    <w:semiHidden/>
    <w:rsid w:val="004B79CD"/>
    <w:rPr>
      <w:rFonts w:ascii="Times New Roman" w:eastAsia="Times New Roman" w:hAnsi="Times New Roman"/>
      <w:sz w:val="24"/>
      <w:szCs w:val="24"/>
    </w:rPr>
  </w:style>
  <w:style w:type="paragraph" w:styleId="af6">
    <w:name w:val="Document Map"/>
    <w:basedOn w:val="a"/>
    <w:link w:val="af7"/>
    <w:rsid w:val="0083351B"/>
    <w:rPr>
      <w:rFonts w:ascii="Tahoma" w:hAnsi="Tahoma"/>
      <w:sz w:val="16"/>
      <w:szCs w:val="16"/>
    </w:rPr>
  </w:style>
  <w:style w:type="character" w:customStyle="1" w:styleId="af7">
    <w:name w:val="Схема документа Знак"/>
    <w:link w:val="af6"/>
    <w:rsid w:val="0083351B"/>
    <w:rPr>
      <w:rFonts w:ascii="Tahoma" w:eastAsia="Calibri" w:hAnsi="Tahoma" w:cs="Tahoma"/>
      <w:sz w:val="16"/>
      <w:szCs w:val="16"/>
    </w:rPr>
  </w:style>
  <w:style w:type="character" w:styleId="af8">
    <w:name w:val="Strong"/>
    <w:qFormat/>
    <w:rsid w:val="005E4168"/>
    <w:rPr>
      <w:b/>
      <w:bCs/>
    </w:rPr>
  </w:style>
  <w:style w:type="paragraph" w:styleId="af9">
    <w:name w:val="Subtitle"/>
    <w:basedOn w:val="a"/>
    <w:next w:val="a"/>
    <w:link w:val="afa"/>
    <w:qFormat/>
    <w:rsid w:val="005E4168"/>
    <w:pPr>
      <w:spacing w:after="60"/>
      <w:jc w:val="center"/>
      <w:outlineLvl w:val="1"/>
    </w:pPr>
    <w:rPr>
      <w:rFonts w:ascii="Cambria" w:eastAsia="Times New Roman" w:hAnsi="Cambria"/>
    </w:rPr>
  </w:style>
  <w:style w:type="character" w:customStyle="1" w:styleId="afa">
    <w:name w:val="Подзаголовок Знак"/>
    <w:link w:val="af9"/>
    <w:rsid w:val="005E4168"/>
    <w:rPr>
      <w:rFonts w:ascii="Cambria" w:eastAsia="Times New Roman" w:hAnsi="Cambria" w:cs="Times New Roman"/>
      <w:sz w:val="24"/>
      <w:szCs w:val="24"/>
    </w:rPr>
  </w:style>
  <w:style w:type="character" w:styleId="afb">
    <w:name w:val="Hyperlink"/>
    <w:uiPriority w:val="99"/>
    <w:unhideWhenUsed/>
    <w:rsid w:val="00F3671B"/>
    <w:rPr>
      <w:color w:val="0000FF"/>
      <w:u w:val="single"/>
    </w:rPr>
  </w:style>
  <w:style w:type="character" w:customStyle="1" w:styleId="af1">
    <w:name w:val="Абзац списка Знак"/>
    <w:aliases w:val="название Знак,Маркер Знак,Bullet List Знак,FooterText Знак,numbered Знак,SL_Абзац списка Знак,f_Абзац 1 Знак,ТЗ список Знак,Абзац списка литеральный Знак,Use Case List Paragraph Знак,Булет1 Знак,1Булет Знак"/>
    <w:link w:val="af0"/>
    <w:uiPriority w:val="34"/>
    <w:qFormat/>
    <w:locked/>
    <w:rsid w:val="004210A8"/>
    <w:rPr>
      <w:sz w:val="24"/>
      <w:szCs w:val="24"/>
    </w:rPr>
  </w:style>
  <w:style w:type="character" w:customStyle="1" w:styleId="apple-converted-space">
    <w:name w:val="apple-converted-space"/>
    <w:rsid w:val="00586AD8"/>
  </w:style>
</w:styles>
</file>

<file path=word/webSettings.xml><?xml version="1.0" encoding="utf-8"?>
<w:webSettings xmlns:r="http://schemas.openxmlformats.org/officeDocument/2006/relationships" xmlns:w="http://schemas.openxmlformats.org/wordprocessingml/2006/main">
  <w:divs>
    <w:div w:id="84306737">
      <w:bodyDiv w:val="1"/>
      <w:marLeft w:val="0"/>
      <w:marRight w:val="0"/>
      <w:marTop w:val="0"/>
      <w:marBottom w:val="0"/>
      <w:divBdr>
        <w:top w:val="none" w:sz="0" w:space="0" w:color="auto"/>
        <w:left w:val="none" w:sz="0" w:space="0" w:color="auto"/>
        <w:bottom w:val="none" w:sz="0" w:space="0" w:color="auto"/>
        <w:right w:val="none" w:sz="0" w:space="0" w:color="auto"/>
      </w:divBdr>
    </w:div>
    <w:div w:id="141654317">
      <w:bodyDiv w:val="1"/>
      <w:marLeft w:val="0"/>
      <w:marRight w:val="0"/>
      <w:marTop w:val="0"/>
      <w:marBottom w:val="0"/>
      <w:divBdr>
        <w:top w:val="none" w:sz="0" w:space="0" w:color="auto"/>
        <w:left w:val="none" w:sz="0" w:space="0" w:color="auto"/>
        <w:bottom w:val="none" w:sz="0" w:space="0" w:color="auto"/>
        <w:right w:val="none" w:sz="0" w:space="0" w:color="auto"/>
      </w:divBdr>
    </w:div>
    <w:div w:id="1307051435">
      <w:bodyDiv w:val="1"/>
      <w:marLeft w:val="0"/>
      <w:marRight w:val="0"/>
      <w:marTop w:val="0"/>
      <w:marBottom w:val="0"/>
      <w:divBdr>
        <w:top w:val="none" w:sz="0" w:space="0" w:color="auto"/>
        <w:left w:val="none" w:sz="0" w:space="0" w:color="auto"/>
        <w:bottom w:val="none" w:sz="0" w:space="0" w:color="auto"/>
        <w:right w:val="none" w:sz="0" w:space="0" w:color="auto"/>
      </w:divBdr>
    </w:div>
    <w:div w:id="1641305357">
      <w:bodyDiv w:val="1"/>
      <w:marLeft w:val="0"/>
      <w:marRight w:val="0"/>
      <w:marTop w:val="0"/>
      <w:marBottom w:val="0"/>
      <w:divBdr>
        <w:top w:val="none" w:sz="0" w:space="0" w:color="auto"/>
        <w:left w:val="none" w:sz="0" w:space="0" w:color="auto"/>
        <w:bottom w:val="none" w:sz="0" w:space="0" w:color="auto"/>
        <w:right w:val="none" w:sz="0" w:space="0" w:color="auto"/>
      </w:divBdr>
    </w:div>
    <w:div w:id="1884707320">
      <w:bodyDiv w:val="1"/>
      <w:marLeft w:val="0"/>
      <w:marRight w:val="0"/>
      <w:marTop w:val="0"/>
      <w:marBottom w:val="0"/>
      <w:divBdr>
        <w:top w:val="none" w:sz="0" w:space="0" w:color="auto"/>
        <w:left w:val="none" w:sz="0" w:space="0" w:color="auto"/>
        <w:bottom w:val="none" w:sz="0" w:space="0" w:color="auto"/>
        <w:right w:val="none" w:sz="0" w:space="0" w:color="auto"/>
      </w:divBdr>
      <w:divsChild>
        <w:div w:id="932782421">
          <w:marLeft w:val="0"/>
          <w:marRight w:val="0"/>
          <w:marTop w:val="0"/>
          <w:marBottom w:val="0"/>
          <w:divBdr>
            <w:top w:val="none" w:sz="0" w:space="0" w:color="auto"/>
            <w:left w:val="none" w:sz="0" w:space="0" w:color="auto"/>
            <w:bottom w:val="none" w:sz="0" w:space="0" w:color="auto"/>
            <w:right w:val="none" w:sz="0" w:space="0" w:color="auto"/>
          </w:divBdr>
        </w:div>
        <w:div w:id="1126853165">
          <w:marLeft w:val="0"/>
          <w:marRight w:val="0"/>
          <w:marTop w:val="0"/>
          <w:marBottom w:val="0"/>
          <w:divBdr>
            <w:top w:val="none" w:sz="0" w:space="0" w:color="auto"/>
            <w:left w:val="none" w:sz="0" w:space="0" w:color="auto"/>
            <w:bottom w:val="none" w:sz="0" w:space="0" w:color="auto"/>
            <w:right w:val="none" w:sz="0" w:space="0" w:color="auto"/>
          </w:divBdr>
        </w:div>
      </w:divsChild>
    </w:div>
    <w:div w:id="212680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3B756-5F1B-4D1D-9C3B-48F67E24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10</Pages>
  <Words>3437</Words>
  <Characters>19592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ДОГОВОР N _____</vt:lpstr>
    </vt:vector>
  </TitlesOfParts>
  <Company/>
  <LinksUpToDate>false</LinksUpToDate>
  <CharactersWithSpaces>22984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dc:title>
  <dc:creator>Кузибецкий</dc:creator>
  <cp:lastModifiedBy>школа</cp:lastModifiedBy>
  <cp:revision>56</cp:revision>
  <cp:lastPrinted>2023-12-05T09:26:00Z</cp:lastPrinted>
  <dcterms:created xsi:type="dcterms:W3CDTF">2022-03-18T06:41:00Z</dcterms:created>
  <dcterms:modified xsi:type="dcterms:W3CDTF">2026-06-17T05:28:00Z</dcterms:modified>
</cp:coreProperties>
</file>